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672E8" w14:textId="50EE575A" w:rsidR="00936A9B" w:rsidRPr="00772E74" w:rsidRDefault="0000601D" w:rsidP="00F661BA">
      <w:pPr>
        <w:spacing w:line="276" w:lineRule="auto"/>
        <w:rPr>
          <w:rFonts w:asciiTheme="majorHAnsi" w:hAnsiTheme="majorHAnsi" w:cstheme="majorHAnsi"/>
          <w:b/>
          <w:szCs w:val="21"/>
        </w:rPr>
      </w:pPr>
      <w:r>
        <w:rPr>
          <w:rFonts w:asciiTheme="majorHAnsi" w:hAnsiTheme="majorHAnsi" w:cstheme="majorHAnsi"/>
          <w:b/>
          <w:szCs w:val="21"/>
        </w:rPr>
        <w:t>The Phenomenology of A</w:t>
      </w:r>
      <w:r w:rsidR="00936A9B" w:rsidRPr="00772E74">
        <w:rPr>
          <w:rFonts w:asciiTheme="majorHAnsi" w:hAnsiTheme="majorHAnsi" w:cstheme="majorHAnsi"/>
          <w:b/>
          <w:szCs w:val="21"/>
        </w:rPr>
        <w:t>rchitecture</w:t>
      </w:r>
      <w:r>
        <w:rPr>
          <w:rFonts w:asciiTheme="majorHAnsi" w:hAnsiTheme="majorHAnsi" w:cstheme="majorHAnsi"/>
          <w:b/>
          <w:szCs w:val="21"/>
        </w:rPr>
        <w:t xml:space="preserve">: </w:t>
      </w:r>
      <w:r w:rsidR="00936A9B" w:rsidRPr="00772E74">
        <w:rPr>
          <w:rFonts w:asciiTheme="majorHAnsi" w:hAnsiTheme="majorHAnsi" w:cstheme="majorHAnsi"/>
          <w:b/>
          <w:szCs w:val="21"/>
        </w:rPr>
        <w:t>A shor</w:t>
      </w:r>
      <w:r>
        <w:rPr>
          <w:rFonts w:asciiTheme="majorHAnsi" w:hAnsiTheme="majorHAnsi" w:cstheme="majorHAnsi"/>
          <w:b/>
          <w:szCs w:val="21"/>
        </w:rPr>
        <w:t xml:space="preserve">t Introduction of </w:t>
      </w:r>
      <w:proofErr w:type="spellStart"/>
      <w:r>
        <w:rPr>
          <w:rFonts w:asciiTheme="majorHAnsi" w:hAnsiTheme="majorHAnsi" w:cstheme="majorHAnsi"/>
          <w:b/>
          <w:szCs w:val="21"/>
        </w:rPr>
        <w:t>Juhani</w:t>
      </w:r>
      <w:proofErr w:type="spellEnd"/>
      <w:r>
        <w:rPr>
          <w:rFonts w:asciiTheme="majorHAnsi" w:hAnsiTheme="majorHAnsi" w:cstheme="majorHAnsi"/>
          <w:b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1"/>
        </w:rPr>
        <w:t>Pallas</w:t>
      </w:r>
      <w:r w:rsidR="00936A9B" w:rsidRPr="00772E74">
        <w:rPr>
          <w:rFonts w:asciiTheme="majorHAnsi" w:hAnsiTheme="majorHAnsi" w:cstheme="majorHAnsi"/>
          <w:b/>
          <w:szCs w:val="21"/>
        </w:rPr>
        <w:t>ma</w:t>
      </w:r>
      <w:r>
        <w:rPr>
          <w:rFonts w:asciiTheme="majorHAnsi" w:hAnsiTheme="majorHAnsi" w:cstheme="majorHAnsi"/>
          <w:b/>
          <w:szCs w:val="21"/>
        </w:rPr>
        <w:t>a</w:t>
      </w:r>
      <w:proofErr w:type="spellEnd"/>
    </w:p>
    <w:p w14:paraId="4882DA21" w14:textId="77777777" w:rsidR="006C2266" w:rsidRDefault="006C2266" w:rsidP="006C2266">
      <w:pPr>
        <w:rPr>
          <w:rFonts w:asciiTheme="majorHAnsi" w:hAnsiTheme="majorHAnsi"/>
          <w:b/>
          <w:sz w:val="22"/>
        </w:rPr>
      </w:pPr>
    </w:p>
    <w:p w14:paraId="5EF70026" w14:textId="33478707" w:rsidR="006C2266" w:rsidRDefault="006C2266" w:rsidP="006C2266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Tomoko Tamari</w:t>
      </w:r>
    </w:p>
    <w:p w14:paraId="1EDA2EF1" w14:textId="5A13E937" w:rsidR="006C2266" w:rsidRDefault="006C2266" w:rsidP="006C2266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Goldsmiths, University of London</w:t>
      </w:r>
    </w:p>
    <w:p w14:paraId="44CD9BAE" w14:textId="77777777" w:rsidR="006C2266" w:rsidRDefault="006C2266" w:rsidP="006C2266">
      <w:pPr>
        <w:rPr>
          <w:rFonts w:asciiTheme="majorHAnsi" w:hAnsiTheme="majorHAnsi"/>
          <w:b/>
          <w:sz w:val="22"/>
        </w:rPr>
      </w:pPr>
    </w:p>
    <w:p w14:paraId="0C2D3E3C" w14:textId="77777777" w:rsidR="006C2266" w:rsidRPr="006C2266" w:rsidRDefault="006C2266" w:rsidP="006C2266">
      <w:pPr>
        <w:rPr>
          <w:rFonts w:asciiTheme="majorHAnsi" w:hAnsiTheme="majorHAnsi"/>
          <w:b/>
          <w:sz w:val="22"/>
        </w:rPr>
      </w:pPr>
      <w:r w:rsidRPr="006C2266">
        <w:rPr>
          <w:rFonts w:asciiTheme="majorHAnsi" w:hAnsiTheme="majorHAnsi"/>
          <w:b/>
          <w:sz w:val="22"/>
        </w:rPr>
        <w:t>Abstract:</w:t>
      </w:r>
    </w:p>
    <w:p w14:paraId="3EB93D1E" w14:textId="77777777" w:rsidR="006C2266" w:rsidRDefault="006C2266" w:rsidP="006C2266">
      <w:pPr>
        <w:rPr>
          <w:rFonts w:asciiTheme="majorHAnsi" w:hAnsiTheme="majorHAnsi"/>
          <w:sz w:val="22"/>
        </w:rPr>
      </w:pPr>
    </w:p>
    <w:p w14:paraId="636A8003" w14:textId="77777777" w:rsidR="006C2266" w:rsidRDefault="006C2266" w:rsidP="006C2266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This piece focuses on the work of </w:t>
      </w:r>
      <w:proofErr w:type="spellStart"/>
      <w:r>
        <w:rPr>
          <w:rFonts w:asciiTheme="majorHAnsi" w:hAnsiTheme="majorHAnsi"/>
          <w:sz w:val="22"/>
        </w:rPr>
        <w:t>Juhani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Pallasmaa</w:t>
      </w:r>
      <w:proofErr w:type="spellEnd"/>
      <w:r>
        <w:rPr>
          <w:rFonts w:asciiTheme="majorHAnsi" w:hAnsiTheme="majorHAnsi"/>
          <w:sz w:val="22"/>
        </w:rPr>
        <w:t xml:space="preserve"> who introduces phenomenological aspects of kinesthetic and multisensory perception of the </w:t>
      </w:r>
      <w:r w:rsidRPr="009054F2">
        <w:rPr>
          <w:rFonts w:asciiTheme="majorHAnsi" w:hAnsiTheme="majorHAnsi"/>
          <w:sz w:val="22"/>
        </w:rPr>
        <w:t xml:space="preserve">human body into architecture theory. He argues that </w:t>
      </w:r>
      <w:proofErr w:type="gramStart"/>
      <w:r>
        <w:rPr>
          <w:rFonts w:asciiTheme="majorHAnsi" w:hAnsiTheme="majorHAnsi"/>
          <w:sz w:val="22"/>
        </w:rPr>
        <w:t>hand-</w:t>
      </w:r>
      <w:r w:rsidRPr="009054F2">
        <w:rPr>
          <w:rFonts w:asciiTheme="majorHAnsi" w:hAnsiTheme="majorHAnsi"/>
          <w:sz w:val="22"/>
        </w:rPr>
        <w:t>drawing</w:t>
      </w:r>
      <w:proofErr w:type="gramEnd"/>
      <w:r w:rsidRPr="009054F2">
        <w:rPr>
          <w:rFonts w:asciiTheme="majorHAnsi" w:hAnsiTheme="majorHAnsi"/>
          <w:sz w:val="22"/>
        </w:rPr>
        <w:t xml:space="preserve"> is a vital spatial and haptic exercise in facilitating architectural design.</w:t>
      </w:r>
      <w:r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sz w:val="22"/>
        </w:rPr>
        <w:t>Through this process,</w:t>
      </w:r>
      <w:r w:rsidRPr="009054F2">
        <w:rPr>
          <w:rFonts w:asciiTheme="majorHAnsi" w:hAnsiTheme="majorHAnsi"/>
          <w:sz w:val="22"/>
        </w:rPr>
        <w:t xml:space="preserve"> a</w:t>
      </w:r>
      <w:r>
        <w:rPr>
          <w:rFonts w:asciiTheme="majorHAnsi" w:hAnsiTheme="majorHAnsi"/>
          <w:sz w:val="22"/>
        </w:rPr>
        <w:t xml:space="preserve">rchitecture can emerge as the very ‘material’ existence of human embodied ‘immaterial’ emotion, feelings and wisdom. Hence, for </w:t>
      </w:r>
      <w:proofErr w:type="spellStart"/>
      <w:r>
        <w:rPr>
          <w:rFonts w:asciiTheme="majorHAnsi" w:hAnsiTheme="majorHAnsi"/>
          <w:sz w:val="22"/>
        </w:rPr>
        <w:t>Pallasmaa</w:t>
      </w:r>
      <w:proofErr w:type="spellEnd"/>
      <w:r>
        <w:rPr>
          <w:rFonts w:asciiTheme="majorHAnsi" w:hAnsiTheme="majorHAnsi"/>
          <w:sz w:val="22"/>
        </w:rPr>
        <w:t>, architecture can be seen as an artistic practice, which entails multisensory and embodied thought in order to establish the sense of being in the world.</w:t>
      </w:r>
    </w:p>
    <w:p w14:paraId="07BDE44F" w14:textId="77777777" w:rsidR="006C2266" w:rsidRDefault="006C2266" w:rsidP="006C2266">
      <w:pPr>
        <w:rPr>
          <w:rFonts w:asciiTheme="majorHAnsi" w:hAnsiTheme="majorHAnsi"/>
          <w:sz w:val="22"/>
        </w:rPr>
      </w:pPr>
    </w:p>
    <w:p w14:paraId="1AEC6FC9" w14:textId="77777777" w:rsidR="006C2266" w:rsidRDefault="006C2266" w:rsidP="006C2266">
      <w:pPr>
        <w:rPr>
          <w:rFonts w:asciiTheme="majorHAnsi" w:hAnsiTheme="majorHAnsi"/>
          <w:sz w:val="22"/>
        </w:rPr>
      </w:pPr>
      <w:r w:rsidRPr="006C6B7E">
        <w:rPr>
          <w:rFonts w:asciiTheme="majorHAnsi" w:hAnsiTheme="majorHAnsi"/>
          <w:b/>
          <w:sz w:val="22"/>
        </w:rPr>
        <w:t>Keywords</w:t>
      </w:r>
      <w:bookmarkStart w:id="0" w:name="_GoBack"/>
      <w:bookmarkEnd w:id="0"/>
      <w:r>
        <w:rPr>
          <w:rFonts w:asciiTheme="majorHAnsi" w:hAnsiTheme="majorHAnsi"/>
          <w:sz w:val="22"/>
        </w:rPr>
        <w:t xml:space="preserve">: architecture, phenomenology, senses, kinesthetic, embodiment, </w:t>
      </w:r>
      <w:proofErr w:type="spellStart"/>
      <w:r>
        <w:rPr>
          <w:rFonts w:asciiTheme="majorHAnsi" w:hAnsiTheme="majorHAnsi"/>
          <w:sz w:val="22"/>
        </w:rPr>
        <w:t>Juhani</w:t>
      </w:r>
      <w:proofErr w:type="spellEnd"/>
      <w:r>
        <w:rPr>
          <w:rFonts w:asciiTheme="majorHAnsi" w:hAnsiTheme="majorHAnsi"/>
          <w:sz w:val="22"/>
        </w:rPr>
        <w:t xml:space="preserve"> </w:t>
      </w:r>
      <w:proofErr w:type="spellStart"/>
      <w:r>
        <w:rPr>
          <w:rFonts w:asciiTheme="majorHAnsi" w:hAnsiTheme="majorHAnsi"/>
          <w:sz w:val="22"/>
        </w:rPr>
        <w:t>Pallasmaa</w:t>
      </w:r>
      <w:proofErr w:type="spellEnd"/>
    </w:p>
    <w:p w14:paraId="7B8937A0" w14:textId="77777777" w:rsidR="006C2266" w:rsidRDefault="006C2266" w:rsidP="006C2266">
      <w:pPr>
        <w:rPr>
          <w:rFonts w:asciiTheme="majorHAnsi" w:hAnsiTheme="majorHAnsi"/>
          <w:sz w:val="22"/>
        </w:rPr>
      </w:pPr>
    </w:p>
    <w:p w14:paraId="5A27EB83" w14:textId="77777777" w:rsidR="006C2266" w:rsidRDefault="006C2266" w:rsidP="006C2266">
      <w:pPr>
        <w:rPr>
          <w:rFonts w:asciiTheme="majorHAnsi" w:hAnsiTheme="majorHAnsi"/>
          <w:sz w:val="22"/>
        </w:rPr>
      </w:pPr>
    </w:p>
    <w:p w14:paraId="0672E848" w14:textId="77777777" w:rsidR="00936A9B" w:rsidRPr="00772E74" w:rsidRDefault="00936A9B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00A07609" w14:textId="246F74C1" w:rsidR="00EF10D4" w:rsidRDefault="00CC1547" w:rsidP="00F661BA">
      <w:pPr>
        <w:spacing w:line="276" w:lineRule="auto"/>
        <w:rPr>
          <w:rFonts w:asciiTheme="majorHAnsi" w:hAnsiTheme="majorHAnsi" w:cstheme="majorHAnsi"/>
          <w:szCs w:val="21"/>
        </w:rPr>
      </w:pPr>
      <w:proofErr w:type="spellStart"/>
      <w:r>
        <w:rPr>
          <w:rFonts w:asciiTheme="majorHAnsi" w:hAnsiTheme="majorHAnsi" w:cstheme="majorHAnsi"/>
          <w:szCs w:val="21"/>
        </w:rPr>
        <w:t>Ju</w:t>
      </w:r>
      <w:r w:rsidR="000008DB" w:rsidRPr="00772E74">
        <w:rPr>
          <w:rFonts w:asciiTheme="majorHAnsi" w:hAnsiTheme="majorHAnsi" w:cstheme="majorHAnsi"/>
          <w:szCs w:val="21"/>
        </w:rPr>
        <w:t>hani</w:t>
      </w:r>
      <w:proofErr w:type="spellEnd"/>
      <w:r w:rsidR="000008DB" w:rsidRPr="00772E74">
        <w:rPr>
          <w:rFonts w:asciiTheme="majorHAnsi" w:hAnsiTheme="majorHAnsi" w:cstheme="majorHAnsi"/>
          <w:szCs w:val="21"/>
        </w:rPr>
        <w:t xml:space="preserve"> </w:t>
      </w:r>
      <w:proofErr w:type="spellStart"/>
      <w:r w:rsidR="000008DB" w:rsidRPr="00772E74">
        <w:rPr>
          <w:rFonts w:asciiTheme="majorHAnsi" w:hAnsiTheme="majorHAnsi" w:cstheme="majorHAnsi"/>
          <w:szCs w:val="21"/>
        </w:rPr>
        <w:t>Pallasmaa</w:t>
      </w:r>
      <w:proofErr w:type="spellEnd"/>
      <w:r w:rsidR="000008DB" w:rsidRPr="00772E74">
        <w:rPr>
          <w:rFonts w:asciiTheme="majorHAnsi" w:hAnsiTheme="majorHAnsi" w:cstheme="majorHAnsi"/>
          <w:szCs w:val="21"/>
        </w:rPr>
        <w:t xml:space="preserve"> (1936~)</w:t>
      </w:r>
      <w:r w:rsidR="00512AD1">
        <w:rPr>
          <w:rFonts w:asciiTheme="majorHAnsi" w:hAnsiTheme="majorHAnsi" w:cstheme="majorHAnsi"/>
          <w:szCs w:val="21"/>
        </w:rPr>
        <w:t xml:space="preserve"> has written</w:t>
      </w:r>
      <w:r>
        <w:rPr>
          <w:rFonts w:asciiTheme="majorHAnsi" w:hAnsiTheme="majorHAnsi" w:cstheme="majorHAnsi"/>
          <w:szCs w:val="21"/>
        </w:rPr>
        <w:t xml:space="preserve"> extensively on </w:t>
      </w:r>
      <w:r>
        <w:rPr>
          <w:rFonts w:asciiTheme="majorHAnsi" w:hAnsiTheme="majorHAnsi" w:cstheme="majorHAnsi" w:hint="eastAsia"/>
          <w:szCs w:val="21"/>
        </w:rPr>
        <w:t>art, architecture theory, cultural philosophy, psychology, and neuroscience</w:t>
      </w:r>
      <w:r>
        <w:rPr>
          <w:rFonts w:asciiTheme="majorHAnsi" w:hAnsiTheme="majorHAnsi" w:cstheme="majorHAnsi"/>
          <w:szCs w:val="21"/>
        </w:rPr>
        <w:t>.</w:t>
      </w:r>
      <w:r w:rsidR="004550F8">
        <w:rPr>
          <w:rFonts w:asciiTheme="majorHAnsi" w:hAnsiTheme="majorHAnsi" w:cstheme="majorHAnsi"/>
          <w:szCs w:val="21"/>
        </w:rPr>
        <w:t xml:space="preserve"> </w:t>
      </w:r>
      <w:r w:rsidR="0074706A">
        <w:rPr>
          <w:rFonts w:asciiTheme="majorHAnsi" w:hAnsiTheme="majorHAnsi" w:cstheme="majorHAnsi"/>
          <w:szCs w:val="21"/>
        </w:rPr>
        <w:t>In one</w:t>
      </w:r>
      <w:r w:rsidR="004971C6">
        <w:rPr>
          <w:rFonts w:asciiTheme="majorHAnsi" w:hAnsiTheme="majorHAnsi" w:cstheme="majorHAnsi" w:hint="eastAsia"/>
          <w:szCs w:val="21"/>
        </w:rPr>
        <w:t xml:space="preserve"> of his</w:t>
      </w:r>
      <w:r w:rsidR="00310C66">
        <w:rPr>
          <w:rFonts w:asciiTheme="majorHAnsi" w:hAnsiTheme="majorHAnsi" w:cstheme="majorHAnsi" w:hint="eastAsia"/>
          <w:szCs w:val="21"/>
        </w:rPr>
        <w:t xml:space="preserve"> </w:t>
      </w:r>
      <w:r w:rsidR="0074706A">
        <w:rPr>
          <w:rFonts w:asciiTheme="majorHAnsi" w:hAnsiTheme="majorHAnsi" w:cstheme="majorHAnsi"/>
          <w:szCs w:val="21"/>
        </w:rPr>
        <w:t xml:space="preserve">widely acclaimed </w:t>
      </w:r>
      <w:r w:rsidR="00310C66">
        <w:rPr>
          <w:rFonts w:asciiTheme="majorHAnsi" w:hAnsiTheme="majorHAnsi" w:cstheme="majorHAnsi" w:hint="eastAsia"/>
          <w:szCs w:val="21"/>
        </w:rPr>
        <w:t xml:space="preserve">books, </w:t>
      </w:r>
      <w:r w:rsidR="00310C66" w:rsidRPr="00916A53">
        <w:rPr>
          <w:rFonts w:asciiTheme="majorHAnsi" w:hAnsiTheme="majorHAnsi" w:cstheme="majorHAnsi" w:hint="eastAsia"/>
          <w:i/>
          <w:szCs w:val="21"/>
        </w:rPr>
        <w:t>The Eyes of the Skin, Architecture and the Senses</w:t>
      </w:r>
      <w:r w:rsidR="004971C6">
        <w:rPr>
          <w:rFonts w:asciiTheme="majorHAnsi" w:hAnsiTheme="majorHAnsi" w:cstheme="majorHAnsi" w:hint="eastAsia"/>
          <w:szCs w:val="21"/>
        </w:rPr>
        <w:t xml:space="preserve"> </w:t>
      </w:r>
      <w:r w:rsidR="006B51BA">
        <w:rPr>
          <w:rFonts w:asciiTheme="majorHAnsi" w:hAnsiTheme="majorHAnsi" w:cstheme="majorHAnsi"/>
          <w:szCs w:val="21"/>
        </w:rPr>
        <w:t>(</w:t>
      </w:r>
      <w:r w:rsidR="00310C66">
        <w:rPr>
          <w:rFonts w:asciiTheme="majorHAnsi" w:hAnsiTheme="majorHAnsi" w:cstheme="majorHAnsi" w:hint="eastAsia"/>
          <w:szCs w:val="21"/>
        </w:rPr>
        <w:t>1996</w:t>
      </w:r>
      <w:r w:rsidR="006B51BA">
        <w:rPr>
          <w:rFonts w:asciiTheme="majorHAnsi" w:hAnsiTheme="majorHAnsi" w:cstheme="majorHAnsi"/>
          <w:szCs w:val="21"/>
        </w:rPr>
        <w:t>)</w:t>
      </w:r>
      <w:r w:rsidR="0074706A">
        <w:rPr>
          <w:rFonts w:asciiTheme="majorHAnsi" w:hAnsiTheme="majorHAnsi" w:cstheme="majorHAnsi"/>
          <w:szCs w:val="21"/>
        </w:rPr>
        <w:t>,</w:t>
      </w:r>
      <w:r w:rsidR="008A2C45">
        <w:rPr>
          <w:rStyle w:val="a9"/>
          <w:rFonts w:asciiTheme="majorHAnsi" w:hAnsiTheme="majorHAnsi" w:cstheme="majorHAnsi"/>
          <w:szCs w:val="21"/>
        </w:rPr>
        <w:endnoteReference w:id="1"/>
      </w:r>
      <w:r w:rsidR="00310C66">
        <w:rPr>
          <w:rFonts w:asciiTheme="majorHAnsi" w:hAnsiTheme="majorHAnsi" w:cstheme="majorHAnsi" w:hint="eastAsia"/>
          <w:szCs w:val="21"/>
        </w:rPr>
        <w:t xml:space="preserve"> </w:t>
      </w:r>
      <w:r w:rsidR="006B51BA">
        <w:rPr>
          <w:rFonts w:asciiTheme="majorHAnsi" w:hAnsiTheme="majorHAnsi" w:cstheme="majorHAnsi"/>
          <w:szCs w:val="21"/>
        </w:rPr>
        <w:t>he attempts</w:t>
      </w:r>
      <w:r w:rsidR="000E1754">
        <w:rPr>
          <w:rFonts w:asciiTheme="majorHAnsi" w:hAnsiTheme="majorHAnsi" w:cstheme="majorHAnsi"/>
          <w:szCs w:val="21"/>
        </w:rPr>
        <w:t xml:space="preserve"> to </w:t>
      </w:r>
      <w:r w:rsidR="006B51BA">
        <w:rPr>
          <w:rFonts w:asciiTheme="majorHAnsi" w:hAnsiTheme="majorHAnsi" w:cstheme="majorHAnsi"/>
          <w:szCs w:val="21"/>
        </w:rPr>
        <w:t>introduce</w:t>
      </w:r>
      <w:r w:rsidR="000E1754">
        <w:rPr>
          <w:rFonts w:asciiTheme="majorHAnsi" w:hAnsiTheme="majorHAnsi" w:cstheme="majorHAnsi"/>
          <w:szCs w:val="21"/>
        </w:rPr>
        <w:t xml:space="preserve"> phenomenological aspects of kinesthetic, haptic and </w:t>
      </w:r>
      <w:r w:rsidR="006B51BA">
        <w:rPr>
          <w:rFonts w:asciiTheme="majorHAnsi" w:hAnsiTheme="majorHAnsi" w:cstheme="majorHAnsi"/>
          <w:szCs w:val="21"/>
        </w:rPr>
        <w:t>the multi</w:t>
      </w:r>
      <w:r w:rsidR="001E26F5">
        <w:rPr>
          <w:rFonts w:asciiTheme="majorHAnsi" w:hAnsiTheme="majorHAnsi" w:cstheme="majorHAnsi" w:hint="eastAsia"/>
          <w:szCs w:val="21"/>
        </w:rPr>
        <w:t>-</w:t>
      </w:r>
      <w:r w:rsidR="006B51BA">
        <w:rPr>
          <w:rFonts w:asciiTheme="majorHAnsi" w:hAnsiTheme="majorHAnsi" w:cstheme="majorHAnsi"/>
          <w:szCs w:val="21"/>
        </w:rPr>
        <w:t>sensory perception</w:t>
      </w:r>
      <w:r w:rsidR="000E1754">
        <w:rPr>
          <w:rFonts w:asciiTheme="majorHAnsi" w:hAnsiTheme="majorHAnsi" w:cstheme="majorHAnsi"/>
          <w:szCs w:val="21"/>
        </w:rPr>
        <w:t xml:space="preserve"> of </w:t>
      </w:r>
      <w:r w:rsidR="006B51BA">
        <w:rPr>
          <w:rFonts w:asciiTheme="majorHAnsi" w:hAnsiTheme="majorHAnsi" w:cstheme="majorHAnsi"/>
          <w:szCs w:val="21"/>
        </w:rPr>
        <w:t xml:space="preserve">the </w:t>
      </w:r>
      <w:r w:rsidR="001E26F5">
        <w:rPr>
          <w:rFonts w:asciiTheme="majorHAnsi" w:hAnsiTheme="majorHAnsi" w:cstheme="majorHAnsi"/>
          <w:szCs w:val="21"/>
        </w:rPr>
        <w:t xml:space="preserve">human body into </w:t>
      </w:r>
      <w:r w:rsidR="000E1754">
        <w:rPr>
          <w:rFonts w:asciiTheme="majorHAnsi" w:hAnsiTheme="majorHAnsi" w:cstheme="majorHAnsi"/>
          <w:szCs w:val="21"/>
        </w:rPr>
        <w:t xml:space="preserve">architecture theory. </w:t>
      </w:r>
      <w:r w:rsidR="00310C66">
        <w:rPr>
          <w:rFonts w:asciiTheme="majorHAnsi" w:hAnsiTheme="majorHAnsi" w:cstheme="majorHAnsi"/>
          <w:szCs w:val="21"/>
        </w:rPr>
        <w:t>T</w:t>
      </w:r>
      <w:r w:rsidR="00310C66">
        <w:rPr>
          <w:rFonts w:asciiTheme="majorHAnsi" w:hAnsiTheme="majorHAnsi" w:cstheme="majorHAnsi" w:hint="eastAsia"/>
          <w:szCs w:val="21"/>
        </w:rPr>
        <w:t xml:space="preserve">he </w:t>
      </w:r>
      <w:r w:rsidR="00A456E2">
        <w:rPr>
          <w:rFonts w:asciiTheme="majorHAnsi" w:hAnsiTheme="majorHAnsi" w:cstheme="majorHAnsi"/>
          <w:szCs w:val="21"/>
        </w:rPr>
        <w:t xml:space="preserve">key </w:t>
      </w:r>
      <w:r w:rsidR="00310C66">
        <w:rPr>
          <w:rFonts w:asciiTheme="majorHAnsi" w:hAnsiTheme="majorHAnsi" w:cstheme="majorHAnsi" w:hint="eastAsia"/>
          <w:szCs w:val="21"/>
        </w:rPr>
        <w:t xml:space="preserve">question he </w:t>
      </w:r>
      <w:r w:rsidR="000E1754">
        <w:rPr>
          <w:rFonts w:asciiTheme="majorHAnsi" w:hAnsiTheme="majorHAnsi" w:cstheme="majorHAnsi"/>
          <w:szCs w:val="21"/>
        </w:rPr>
        <w:t>addresses</w:t>
      </w:r>
      <w:r w:rsidR="00310C66">
        <w:rPr>
          <w:rFonts w:asciiTheme="majorHAnsi" w:hAnsiTheme="majorHAnsi" w:cstheme="majorHAnsi" w:hint="eastAsia"/>
          <w:szCs w:val="21"/>
        </w:rPr>
        <w:t xml:space="preserve"> is why </w:t>
      </w:r>
      <w:r w:rsidR="00A456E2">
        <w:rPr>
          <w:rFonts w:asciiTheme="majorHAnsi" w:hAnsiTheme="majorHAnsi" w:cstheme="majorHAnsi"/>
          <w:szCs w:val="21"/>
        </w:rPr>
        <w:t xml:space="preserve">has </w:t>
      </w:r>
      <w:proofErr w:type="spellStart"/>
      <w:r w:rsidR="00A456E2">
        <w:rPr>
          <w:rFonts w:asciiTheme="majorHAnsi" w:hAnsiTheme="majorHAnsi" w:cstheme="majorHAnsi" w:hint="eastAsia"/>
          <w:szCs w:val="21"/>
        </w:rPr>
        <w:t>ocularcent</w:t>
      </w:r>
      <w:r w:rsidR="00A456E2">
        <w:rPr>
          <w:rFonts w:asciiTheme="majorHAnsi" w:hAnsiTheme="majorHAnsi" w:cstheme="majorHAnsi"/>
          <w:szCs w:val="21"/>
        </w:rPr>
        <w:t>rism</w:t>
      </w:r>
      <w:proofErr w:type="spellEnd"/>
      <w:r w:rsidR="00FF2191">
        <w:rPr>
          <w:rFonts w:asciiTheme="majorHAnsi" w:hAnsiTheme="majorHAnsi" w:cstheme="majorHAnsi" w:hint="eastAsia"/>
          <w:szCs w:val="21"/>
        </w:rPr>
        <w:t xml:space="preserve"> become so dominant in </w:t>
      </w:r>
      <w:r w:rsidR="00BB51CF">
        <w:rPr>
          <w:rFonts w:asciiTheme="majorHAnsi" w:hAnsiTheme="majorHAnsi" w:cstheme="majorHAnsi"/>
          <w:szCs w:val="21"/>
        </w:rPr>
        <w:t xml:space="preserve">both </w:t>
      </w:r>
      <w:r w:rsidR="00FF2191">
        <w:rPr>
          <w:rFonts w:asciiTheme="majorHAnsi" w:hAnsiTheme="majorHAnsi" w:cstheme="majorHAnsi" w:hint="eastAsia"/>
          <w:szCs w:val="21"/>
        </w:rPr>
        <w:t xml:space="preserve">architectural </w:t>
      </w:r>
      <w:r w:rsidR="00BB51CF">
        <w:rPr>
          <w:rFonts w:asciiTheme="majorHAnsi" w:hAnsiTheme="majorHAnsi" w:cstheme="majorHAnsi"/>
          <w:szCs w:val="21"/>
        </w:rPr>
        <w:t>culture and</w:t>
      </w:r>
      <w:r w:rsidR="00FF2191">
        <w:rPr>
          <w:rFonts w:asciiTheme="majorHAnsi" w:hAnsiTheme="majorHAnsi" w:cstheme="majorHAnsi" w:hint="eastAsia"/>
          <w:szCs w:val="21"/>
        </w:rPr>
        <w:t xml:space="preserve"> i</w:t>
      </w:r>
      <w:r w:rsidR="001E26F5">
        <w:rPr>
          <w:rFonts w:asciiTheme="majorHAnsi" w:hAnsiTheme="majorHAnsi" w:cstheme="majorHAnsi" w:hint="eastAsia"/>
          <w:szCs w:val="21"/>
        </w:rPr>
        <w:t xml:space="preserve">n </w:t>
      </w:r>
      <w:r w:rsidR="00FF2191">
        <w:rPr>
          <w:rFonts w:asciiTheme="majorHAnsi" w:hAnsiTheme="majorHAnsi" w:cstheme="majorHAnsi" w:hint="eastAsia"/>
          <w:szCs w:val="21"/>
        </w:rPr>
        <w:t>every</w:t>
      </w:r>
      <w:r w:rsidR="00A456E2">
        <w:rPr>
          <w:rFonts w:asciiTheme="majorHAnsi" w:hAnsiTheme="majorHAnsi" w:cstheme="majorHAnsi"/>
          <w:szCs w:val="21"/>
        </w:rPr>
        <w:t>day</w:t>
      </w:r>
      <w:r w:rsidR="00FF2191">
        <w:rPr>
          <w:rFonts w:asciiTheme="majorHAnsi" w:hAnsiTheme="majorHAnsi" w:cstheme="majorHAnsi" w:hint="eastAsia"/>
          <w:szCs w:val="21"/>
        </w:rPr>
        <w:t xml:space="preserve"> life. He critically argues that </w:t>
      </w:r>
      <w:r w:rsidR="00A456E2">
        <w:rPr>
          <w:rFonts w:asciiTheme="majorHAnsi" w:hAnsiTheme="majorHAnsi" w:cstheme="majorHAnsi" w:hint="eastAsia"/>
          <w:szCs w:val="21"/>
        </w:rPr>
        <w:t>li</w:t>
      </w:r>
      <w:r w:rsidR="00A456E2">
        <w:rPr>
          <w:rFonts w:asciiTheme="majorHAnsi" w:hAnsiTheme="majorHAnsi" w:cstheme="majorHAnsi"/>
          <w:szCs w:val="21"/>
        </w:rPr>
        <w:t>ving</w:t>
      </w:r>
      <w:r w:rsidR="00AA2F42">
        <w:rPr>
          <w:rFonts w:asciiTheme="majorHAnsi" w:hAnsiTheme="majorHAnsi" w:cstheme="majorHAnsi" w:hint="eastAsia"/>
          <w:szCs w:val="21"/>
        </w:rPr>
        <w:t xml:space="preserve"> with modern technology flatten</w:t>
      </w:r>
      <w:r w:rsidR="00A456E2">
        <w:rPr>
          <w:rFonts w:asciiTheme="majorHAnsi" w:hAnsiTheme="majorHAnsi" w:cstheme="majorHAnsi"/>
          <w:szCs w:val="21"/>
        </w:rPr>
        <w:t>s</w:t>
      </w:r>
      <w:r w:rsidR="00AA2F42">
        <w:rPr>
          <w:rFonts w:asciiTheme="majorHAnsi" w:hAnsiTheme="majorHAnsi" w:cstheme="majorHAnsi" w:hint="eastAsia"/>
          <w:szCs w:val="21"/>
        </w:rPr>
        <w:t xml:space="preserve"> our multisensory</w:t>
      </w:r>
      <w:r w:rsidR="00A456E2">
        <w:rPr>
          <w:rFonts w:asciiTheme="majorHAnsi" w:hAnsiTheme="majorHAnsi" w:cstheme="majorHAnsi"/>
          <w:szCs w:val="21"/>
        </w:rPr>
        <w:t xml:space="preserve"> capacities</w:t>
      </w:r>
      <w:r w:rsidR="00A456E2">
        <w:rPr>
          <w:rFonts w:asciiTheme="majorHAnsi" w:hAnsiTheme="majorHAnsi" w:cstheme="majorHAnsi" w:hint="eastAsia"/>
          <w:szCs w:val="21"/>
        </w:rPr>
        <w:t xml:space="preserve">. More precisely, </w:t>
      </w:r>
      <w:r w:rsidR="00AA2F42">
        <w:rPr>
          <w:rFonts w:asciiTheme="majorHAnsi" w:hAnsiTheme="majorHAnsi" w:cstheme="majorHAnsi" w:hint="eastAsia"/>
          <w:szCs w:val="21"/>
        </w:rPr>
        <w:t>digital or computer rendered images</w:t>
      </w:r>
      <w:r w:rsidR="00BB51CF">
        <w:rPr>
          <w:rFonts w:asciiTheme="majorHAnsi" w:hAnsiTheme="majorHAnsi" w:cstheme="majorHAnsi"/>
          <w:szCs w:val="21"/>
        </w:rPr>
        <w:t xml:space="preserve"> tend to</w:t>
      </w:r>
      <w:r w:rsidR="00BB51CF">
        <w:rPr>
          <w:rFonts w:asciiTheme="majorHAnsi" w:hAnsiTheme="majorHAnsi" w:cstheme="majorHAnsi" w:hint="eastAsia"/>
          <w:szCs w:val="21"/>
        </w:rPr>
        <w:t xml:space="preserve"> weaken our </w:t>
      </w:r>
      <w:r w:rsidR="00BB51CF">
        <w:rPr>
          <w:rFonts w:asciiTheme="majorHAnsi" w:hAnsiTheme="majorHAnsi" w:cstheme="majorHAnsi"/>
          <w:szCs w:val="21"/>
        </w:rPr>
        <w:t>main</w:t>
      </w:r>
      <w:r w:rsidR="00AA2F42">
        <w:rPr>
          <w:rFonts w:asciiTheme="majorHAnsi" w:hAnsiTheme="majorHAnsi" w:cstheme="majorHAnsi" w:hint="eastAsia"/>
          <w:szCs w:val="21"/>
        </w:rPr>
        <w:t xml:space="preserve"> sensory </w:t>
      </w:r>
      <w:r w:rsidR="00A456E2">
        <w:rPr>
          <w:rFonts w:asciiTheme="majorHAnsi" w:hAnsiTheme="majorHAnsi" w:cstheme="majorHAnsi"/>
          <w:szCs w:val="21"/>
        </w:rPr>
        <w:t xml:space="preserve">modes </w:t>
      </w:r>
      <w:r w:rsidR="00A456E2">
        <w:rPr>
          <w:rFonts w:asciiTheme="majorHAnsi" w:hAnsiTheme="majorHAnsi" w:cstheme="majorHAnsi" w:hint="eastAsia"/>
          <w:szCs w:val="21"/>
        </w:rPr>
        <w:t xml:space="preserve">(except </w:t>
      </w:r>
      <w:r w:rsidR="00BB51CF">
        <w:rPr>
          <w:rFonts w:asciiTheme="majorHAnsi" w:hAnsiTheme="majorHAnsi" w:cstheme="majorHAnsi"/>
          <w:szCs w:val="21"/>
        </w:rPr>
        <w:t xml:space="preserve">for </w:t>
      </w:r>
      <w:r w:rsidR="00A456E2">
        <w:rPr>
          <w:rFonts w:asciiTheme="majorHAnsi" w:hAnsiTheme="majorHAnsi" w:cstheme="majorHAnsi" w:hint="eastAsia"/>
          <w:szCs w:val="21"/>
        </w:rPr>
        <w:t xml:space="preserve">sight) which </w:t>
      </w:r>
      <w:r w:rsidR="00A456E2" w:rsidRPr="00E23389">
        <w:rPr>
          <w:rFonts w:asciiTheme="majorHAnsi" w:hAnsiTheme="majorHAnsi" w:cstheme="majorHAnsi"/>
          <w:szCs w:val="21"/>
        </w:rPr>
        <w:t>together are</w:t>
      </w:r>
      <w:r w:rsidR="00A456E2">
        <w:rPr>
          <w:rFonts w:asciiTheme="majorHAnsi" w:hAnsiTheme="majorHAnsi" w:cstheme="majorHAnsi"/>
          <w:szCs w:val="21"/>
        </w:rPr>
        <w:t xml:space="preserve"> </w:t>
      </w:r>
      <w:r w:rsidR="00A456E2">
        <w:rPr>
          <w:rFonts w:asciiTheme="majorHAnsi" w:hAnsiTheme="majorHAnsi" w:cstheme="majorHAnsi" w:hint="eastAsia"/>
          <w:szCs w:val="21"/>
        </w:rPr>
        <w:t xml:space="preserve">vital for our </w:t>
      </w:r>
      <w:r w:rsidR="00A456E2">
        <w:rPr>
          <w:rFonts w:asciiTheme="majorHAnsi" w:hAnsiTheme="majorHAnsi" w:cstheme="majorHAnsi"/>
          <w:szCs w:val="21"/>
        </w:rPr>
        <w:t xml:space="preserve">capacity to develop </w:t>
      </w:r>
      <w:r w:rsidR="00AA2F42">
        <w:rPr>
          <w:rFonts w:asciiTheme="majorHAnsi" w:hAnsiTheme="majorHAnsi" w:cstheme="majorHAnsi" w:hint="eastAsia"/>
          <w:szCs w:val="21"/>
        </w:rPr>
        <w:t>the imagination and creativity.</w:t>
      </w:r>
    </w:p>
    <w:p w14:paraId="26DCE8A6" w14:textId="77777777" w:rsidR="009757D2" w:rsidRDefault="009757D2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03D5F6AF" w14:textId="2E54E383" w:rsidR="00EF10D4" w:rsidRPr="005A6537" w:rsidRDefault="00A456E2" w:rsidP="00F661BA">
      <w:pPr>
        <w:spacing w:line="276" w:lineRule="auto"/>
        <w:rPr>
          <w:rFonts w:asciiTheme="majorHAnsi" w:hAnsiTheme="majorHAnsi" w:cstheme="majorHAnsi"/>
          <w:color w:val="1F497D" w:themeColor="text2"/>
          <w:szCs w:val="21"/>
        </w:rPr>
      </w:pPr>
      <w:r>
        <w:rPr>
          <w:rFonts w:asciiTheme="majorHAnsi" w:hAnsiTheme="majorHAnsi" w:cstheme="majorHAnsi"/>
          <w:szCs w:val="21"/>
        </w:rPr>
        <w:t>The human implications of the development of modern technology have</w:t>
      </w:r>
      <w:r w:rsidR="00194E63">
        <w:rPr>
          <w:rFonts w:asciiTheme="majorHAnsi" w:hAnsiTheme="majorHAnsi" w:cstheme="majorHAnsi" w:hint="eastAsia"/>
          <w:szCs w:val="21"/>
        </w:rPr>
        <w:t xml:space="preserve"> been discussed for a long time.</w:t>
      </w:r>
      <w:r w:rsidR="009D193D">
        <w:rPr>
          <w:rFonts w:asciiTheme="majorHAnsi" w:hAnsiTheme="majorHAnsi" w:cstheme="majorHAnsi"/>
          <w:szCs w:val="21"/>
        </w:rPr>
        <w:t xml:space="preserve"> </w:t>
      </w:r>
      <w:r w:rsidR="002E5B80" w:rsidRPr="0000601D">
        <w:rPr>
          <w:rFonts w:asciiTheme="majorHAnsi" w:hAnsiTheme="majorHAnsi" w:cstheme="majorHAnsi" w:hint="eastAsia"/>
          <w:szCs w:val="21"/>
        </w:rPr>
        <w:t xml:space="preserve">McLuhan </w:t>
      </w:r>
      <w:r w:rsidR="002872BC" w:rsidRPr="0000601D">
        <w:rPr>
          <w:rFonts w:asciiTheme="majorHAnsi" w:hAnsiTheme="majorHAnsi" w:cstheme="majorHAnsi" w:hint="eastAsia"/>
          <w:szCs w:val="21"/>
        </w:rPr>
        <w:t>(</w:t>
      </w:r>
      <w:r w:rsidR="002E5B80" w:rsidRPr="0000601D">
        <w:rPr>
          <w:rFonts w:asciiTheme="majorHAnsi" w:hAnsiTheme="majorHAnsi" w:cstheme="majorHAnsi" w:hint="eastAsia"/>
          <w:szCs w:val="21"/>
        </w:rPr>
        <w:t>1996:39</w:t>
      </w:r>
      <w:r w:rsidR="00EF10D4" w:rsidRPr="0000601D">
        <w:rPr>
          <w:rFonts w:asciiTheme="majorHAnsi" w:hAnsiTheme="majorHAnsi" w:cstheme="majorHAnsi" w:hint="eastAsia"/>
          <w:szCs w:val="21"/>
        </w:rPr>
        <w:t>)</w:t>
      </w:r>
      <w:r w:rsidR="002872BC" w:rsidRPr="0000601D">
        <w:rPr>
          <w:rFonts w:asciiTheme="majorHAnsi" w:hAnsiTheme="majorHAnsi" w:cstheme="majorHAnsi" w:hint="eastAsia"/>
          <w:szCs w:val="21"/>
        </w:rPr>
        <w:t xml:space="preserve"> claimed</w:t>
      </w:r>
      <w:r w:rsidR="00EF10D4" w:rsidRPr="0000601D">
        <w:rPr>
          <w:rFonts w:asciiTheme="majorHAnsi" w:hAnsiTheme="majorHAnsi" w:cstheme="majorHAnsi"/>
          <w:szCs w:val="21"/>
        </w:rPr>
        <w:t xml:space="preserve"> </w:t>
      </w:r>
      <w:r w:rsidR="00194E63" w:rsidRPr="0000601D">
        <w:rPr>
          <w:rFonts w:asciiTheme="majorHAnsi" w:hAnsiTheme="majorHAnsi" w:cstheme="majorHAnsi"/>
          <w:szCs w:val="21"/>
        </w:rPr>
        <w:t>‘</w:t>
      </w:r>
      <w:r w:rsidR="006C7319">
        <w:rPr>
          <w:rFonts w:asciiTheme="majorHAnsi" w:hAnsiTheme="majorHAnsi" w:cstheme="majorHAnsi" w:hint="eastAsia"/>
          <w:szCs w:val="21"/>
        </w:rPr>
        <w:t>[</w:t>
      </w:r>
      <w:r w:rsidR="00194E63">
        <w:rPr>
          <w:rFonts w:asciiTheme="majorHAnsi" w:hAnsiTheme="majorHAnsi" w:cstheme="majorHAnsi" w:hint="eastAsia"/>
          <w:szCs w:val="21"/>
        </w:rPr>
        <w:t>T</w:t>
      </w:r>
      <w:r w:rsidR="006C7319">
        <w:rPr>
          <w:rFonts w:asciiTheme="majorHAnsi" w:hAnsiTheme="majorHAnsi" w:cstheme="majorHAnsi" w:hint="eastAsia"/>
          <w:szCs w:val="21"/>
        </w:rPr>
        <w:t>]</w:t>
      </w:r>
      <w:r w:rsidR="00194E63">
        <w:rPr>
          <w:rFonts w:asciiTheme="majorHAnsi" w:hAnsiTheme="majorHAnsi" w:cstheme="majorHAnsi" w:hint="eastAsia"/>
          <w:szCs w:val="21"/>
        </w:rPr>
        <w:t xml:space="preserve">he effects of technology do </w:t>
      </w:r>
      <w:r w:rsidR="000428A4">
        <w:rPr>
          <w:rFonts w:asciiTheme="majorHAnsi" w:hAnsiTheme="majorHAnsi" w:cstheme="majorHAnsi" w:hint="eastAsia"/>
          <w:szCs w:val="21"/>
        </w:rPr>
        <w:t>not occur at the level of opinions or c</w:t>
      </w:r>
      <w:r>
        <w:rPr>
          <w:rFonts w:asciiTheme="majorHAnsi" w:hAnsiTheme="majorHAnsi" w:cstheme="majorHAnsi" w:hint="eastAsia"/>
          <w:szCs w:val="21"/>
        </w:rPr>
        <w:t>oncepts, but alter sense rat</w:t>
      </w:r>
      <w:r>
        <w:rPr>
          <w:rFonts w:asciiTheme="majorHAnsi" w:hAnsiTheme="majorHAnsi" w:cstheme="majorHAnsi"/>
          <w:szCs w:val="21"/>
        </w:rPr>
        <w:t>ios</w:t>
      </w:r>
      <w:r w:rsidR="000428A4">
        <w:rPr>
          <w:rFonts w:asciiTheme="majorHAnsi" w:hAnsiTheme="majorHAnsi" w:cstheme="majorHAnsi" w:hint="eastAsia"/>
          <w:szCs w:val="21"/>
        </w:rPr>
        <w:t xml:space="preserve"> or patterns of perception steadily and </w:t>
      </w:r>
      <w:r w:rsidR="000428A4">
        <w:rPr>
          <w:rFonts w:asciiTheme="majorHAnsi" w:hAnsiTheme="majorHAnsi" w:cstheme="majorHAnsi" w:hint="eastAsia"/>
          <w:szCs w:val="21"/>
        </w:rPr>
        <w:lastRenderedPageBreak/>
        <w:t>without any resistance</w:t>
      </w:r>
      <w:r w:rsidR="000428A4">
        <w:rPr>
          <w:rFonts w:asciiTheme="majorHAnsi" w:hAnsiTheme="majorHAnsi" w:cstheme="majorHAnsi"/>
          <w:szCs w:val="21"/>
        </w:rPr>
        <w:t>’</w:t>
      </w:r>
      <w:r w:rsidR="00583CDE">
        <w:rPr>
          <w:rFonts w:asciiTheme="majorHAnsi" w:hAnsiTheme="majorHAnsi" w:cstheme="majorHAnsi" w:hint="eastAsia"/>
          <w:szCs w:val="21"/>
        </w:rPr>
        <w:t xml:space="preserve"> (1967: 27 cited in </w:t>
      </w:r>
      <w:proofErr w:type="spellStart"/>
      <w:r w:rsidR="00583CDE">
        <w:rPr>
          <w:rFonts w:asciiTheme="majorHAnsi" w:hAnsiTheme="majorHAnsi" w:cstheme="majorHAnsi" w:hint="eastAsia"/>
          <w:szCs w:val="21"/>
        </w:rPr>
        <w:t>Baudrillard</w:t>
      </w:r>
      <w:proofErr w:type="spellEnd"/>
      <w:r w:rsidR="00583CDE">
        <w:rPr>
          <w:rFonts w:asciiTheme="majorHAnsi" w:hAnsiTheme="majorHAnsi" w:cstheme="majorHAnsi" w:hint="eastAsia"/>
          <w:szCs w:val="21"/>
        </w:rPr>
        <w:t xml:space="preserve"> 1998</w:t>
      </w:r>
      <w:r>
        <w:rPr>
          <w:rFonts w:asciiTheme="majorHAnsi" w:hAnsiTheme="majorHAnsi" w:cstheme="majorHAnsi"/>
          <w:szCs w:val="21"/>
        </w:rPr>
        <w:t>: 123</w:t>
      </w:r>
      <w:r w:rsidR="00583CDE">
        <w:rPr>
          <w:rFonts w:asciiTheme="majorHAnsi" w:hAnsiTheme="majorHAnsi" w:cstheme="majorHAnsi" w:hint="eastAsia"/>
          <w:szCs w:val="21"/>
        </w:rPr>
        <w:t>)</w:t>
      </w:r>
      <w:r w:rsidR="006C7319">
        <w:rPr>
          <w:rFonts w:asciiTheme="majorHAnsi" w:hAnsiTheme="majorHAnsi" w:cstheme="majorHAnsi" w:hint="eastAsia"/>
          <w:szCs w:val="21"/>
        </w:rPr>
        <w:t>.</w:t>
      </w:r>
      <w:r w:rsidR="00EF10D4">
        <w:rPr>
          <w:rFonts w:asciiTheme="majorHAnsi" w:hAnsiTheme="majorHAnsi" w:cstheme="majorHAnsi" w:hint="eastAsia"/>
          <w:szCs w:val="21"/>
        </w:rPr>
        <w:t xml:space="preserve"> </w:t>
      </w:r>
      <w:r w:rsidR="00E23389">
        <w:rPr>
          <w:rFonts w:asciiTheme="majorHAnsi" w:hAnsiTheme="majorHAnsi" w:cstheme="majorHAnsi" w:hint="eastAsia"/>
          <w:szCs w:val="21"/>
        </w:rPr>
        <w:t>This suggests</w:t>
      </w:r>
      <w:r w:rsidR="009630DE">
        <w:rPr>
          <w:rFonts w:asciiTheme="majorHAnsi" w:hAnsiTheme="majorHAnsi" w:cstheme="majorHAnsi" w:hint="eastAsia"/>
          <w:szCs w:val="21"/>
        </w:rPr>
        <w:t xml:space="preserve"> that technologies have been integrated into </w:t>
      </w:r>
      <w:r>
        <w:rPr>
          <w:rFonts w:asciiTheme="majorHAnsi" w:hAnsiTheme="majorHAnsi" w:cstheme="majorHAnsi"/>
          <w:szCs w:val="21"/>
        </w:rPr>
        <w:t xml:space="preserve">the </w:t>
      </w:r>
      <w:r w:rsidR="009630DE">
        <w:rPr>
          <w:rFonts w:asciiTheme="majorHAnsi" w:hAnsiTheme="majorHAnsi" w:cstheme="majorHAnsi" w:hint="eastAsia"/>
          <w:szCs w:val="21"/>
        </w:rPr>
        <w:t>human per</w:t>
      </w:r>
      <w:r w:rsidR="00E23389">
        <w:rPr>
          <w:rFonts w:asciiTheme="majorHAnsi" w:hAnsiTheme="majorHAnsi" w:cstheme="majorHAnsi" w:hint="eastAsia"/>
          <w:szCs w:val="21"/>
        </w:rPr>
        <w:t>ception of the world so that they have</w:t>
      </w:r>
      <w:r w:rsidR="009630DE">
        <w:rPr>
          <w:rFonts w:asciiTheme="majorHAnsi" w:hAnsiTheme="majorHAnsi" w:cstheme="majorHAnsi" w:hint="eastAsia"/>
          <w:szCs w:val="21"/>
        </w:rPr>
        <w:t xml:space="preserve"> contributed to </w:t>
      </w:r>
      <w:r w:rsidR="00E23389">
        <w:rPr>
          <w:rFonts w:asciiTheme="majorHAnsi" w:hAnsiTheme="majorHAnsi" w:cstheme="majorHAnsi" w:hint="eastAsia"/>
          <w:szCs w:val="21"/>
        </w:rPr>
        <w:t xml:space="preserve">our </w:t>
      </w:r>
      <w:r w:rsidR="009630DE">
        <w:rPr>
          <w:rFonts w:asciiTheme="majorHAnsi" w:hAnsiTheme="majorHAnsi" w:cstheme="majorHAnsi" w:hint="eastAsia"/>
          <w:szCs w:val="21"/>
        </w:rPr>
        <w:t xml:space="preserve">knowledge system and </w:t>
      </w:r>
      <w:r w:rsidR="009630DE">
        <w:rPr>
          <w:rFonts w:asciiTheme="majorHAnsi" w:hAnsiTheme="majorHAnsi" w:cstheme="majorHAnsi"/>
          <w:szCs w:val="21"/>
        </w:rPr>
        <w:t>influenced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9630DE">
        <w:rPr>
          <w:rFonts w:asciiTheme="majorHAnsi" w:hAnsiTheme="majorHAnsi" w:cstheme="majorHAnsi" w:hint="eastAsia"/>
          <w:szCs w:val="21"/>
        </w:rPr>
        <w:t>our imagination</w:t>
      </w:r>
      <w:r w:rsidR="008463B2">
        <w:rPr>
          <w:rFonts w:asciiTheme="majorHAnsi" w:hAnsiTheme="majorHAnsi" w:cstheme="majorHAnsi" w:hint="eastAsia"/>
          <w:szCs w:val="21"/>
        </w:rPr>
        <w:t>.</w:t>
      </w:r>
      <w:r>
        <w:rPr>
          <w:rFonts w:asciiTheme="majorHAnsi" w:hAnsiTheme="majorHAnsi" w:cstheme="majorHAnsi" w:hint="eastAsia"/>
          <w:szCs w:val="21"/>
        </w:rPr>
        <w:t xml:space="preserve"> Hence, technolog</w:t>
      </w:r>
      <w:r>
        <w:rPr>
          <w:rFonts w:asciiTheme="majorHAnsi" w:hAnsiTheme="majorHAnsi" w:cstheme="majorHAnsi"/>
          <w:szCs w:val="21"/>
        </w:rPr>
        <w:t>ies</w:t>
      </w:r>
      <w:r>
        <w:rPr>
          <w:rFonts w:asciiTheme="majorHAnsi" w:hAnsiTheme="majorHAnsi" w:cstheme="majorHAnsi" w:hint="eastAsia"/>
          <w:szCs w:val="21"/>
        </w:rPr>
        <w:t xml:space="preserve">, such as </w:t>
      </w:r>
      <w:r w:rsidR="008463B2">
        <w:rPr>
          <w:rFonts w:asciiTheme="majorHAnsi" w:hAnsiTheme="majorHAnsi" w:cstheme="majorHAnsi"/>
          <w:szCs w:val="21"/>
        </w:rPr>
        <w:t>compute</w:t>
      </w:r>
      <w:r w:rsidR="000E1754">
        <w:rPr>
          <w:rFonts w:asciiTheme="majorHAnsi" w:hAnsiTheme="majorHAnsi" w:cstheme="majorHAnsi"/>
          <w:szCs w:val="21"/>
        </w:rPr>
        <w:t>r</w:t>
      </w:r>
      <w:r w:rsidR="008463B2">
        <w:rPr>
          <w:rFonts w:asciiTheme="majorHAnsi" w:hAnsiTheme="majorHAnsi" w:cstheme="majorHAnsi" w:hint="eastAsia"/>
          <w:szCs w:val="21"/>
        </w:rPr>
        <w:t xml:space="preserve"> imaging </w:t>
      </w:r>
      <w:r w:rsidR="00BC4E49">
        <w:rPr>
          <w:rFonts w:asciiTheme="majorHAnsi" w:hAnsiTheme="majorHAnsi" w:cstheme="majorHAnsi"/>
          <w:szCs w:val="21"/>
        </w:rPr>
        <w:t xml:space="preserve">can be </w:t>
      </w:r>
      <w:r w:rsidRPr="00E23389">
        <w:rPr>
          <w:rFonts w:asciiTheme="majorHAnsi" w:hAnsiTheme="majorHAnsi" w:cstheme="majorHAnsi"/>
          <w:szCs w:val="21"/>
        </w:rPr>
        <w:t xml:space="preserve">seen as a </w:t>
      </w:r>
      <w:r w:rsidR="008463B2" w:rsidRPr="00E23389">
        <w:rPr>
          <w:rFonts w:asciiTheme="majorHAnsi" w:hAnsiTheme="majorHAnsi" w:cstheme="majorHAnsi"/>
          <w:szCs w:val="21"/>
        </w:rPr>
        <w:t>beneficial</w:t>
      </w:r>
      <w:r w:rsidRPr="00E23389">
        <w:rPr>
          <w:rFonts w:asciiTheme="majorHAnsi" w:hAnsiTheme="majorHAnsi" w:cstheme="majorHAnsi"/>
          <w:szCs w:val="21"/>
        </w:rPr>
        <w:t xml:space="preserve"> too</w:t>
      </w:r>
      <w:r>
        <w:rPr>
          <w:rFonts w:asciiTheme="majorHAnsi" w:hAnsiTheme="majorHAnsi" w:cstheme="majorHAnsi"/>
          <w:szCs w:val="21"/>
        </w:rPr>
        <w:t>l</w:t>
      </w:r>
      <w:r w:rsidR="008463B2">
        <w:rPr>
          <w:rFonts w:asciiTheme="majorHAnsi" w:hAnsiTheme="majorHAnsi" w:cstheme="majorHAnsi" w:hint="eastAsia"/>
          <w:szCs w:val="21"/>
        </w:rPr>
        <w:t xml:space="preserve"> for expanding creativity</w:t>
      </w:r>
      <w:r w:rsidR="00A10017">
        <w:rPr>
          <w:rFonts w:asciiTheme="majorHAnsi" w:hAnsiTheme="majorHAnsi" w:cstheme="majorHAnsi"/>
          <w:szCs w:val="21"/>
        </w:rPr>
        <w:t>;</w:t>
      </w:r>
      <w:r w:rsidR="00BC4E49">
        <w:rPr>
          <w:rFonts w:asciiTheme="majorHAnsi" w:hAnsiTheme="majorHAnsi" w:cstheme="majorHAnsi"/>
          <w:szCs w:val="21"/>
        </w:rPr>
        <w:t xml:space="preserve"> but </w:t>
      </w:r>
      <w:proofErr w:type="spellStart"/>
      <w:r w:rsidR="00BC4E49">
        <w:rPr>
          <w:rFonts w:asciiTheme="majorHAnsi" w:hAnsiTheme="majorHAnsi" w:cstheme="majorHAnsi"/>
          <w:szCs w:val="21"/>
        </w:rPr>
        <w:t>Pa</w:t>
      </w:r>
      <w:r w:rsidR="000F7574">
        <w:rPr>
          <w:rFonts w:asciiTheme="majorHAnsi" w:hAnsiTheme="majorHAnsi" w:cstheme="majorHAnsi" w:hint="eastAsia"/>
          <w:szCs w:val="21"/>
        </w:rPr>
        <w:t>llasmaa</w:t>
      </w:r>
      <w:proofErr w:type="spellEnd"/>
      <w:r w:rsidR="00BC4E49">
        <w:rPr>
          <w:rFonts w:asciiTheme="majorHAnsi" w:hAnsiTheme="majorHAnsi" w:cstheme="majorHAnsi" w:hint="eastAsia"/>
          <w:szCs w:val="21"/>
        </w:rPr>
        <w:t xml:space="preserve"> </w:t>
      </w:r>
      <w:r w:rsidR="000E1754">
        <w:rPr>
          <w:rFonts w:asciiTheme="majorHAnsi" w:hAnsiTheme="majorHAnsi" w:cstheme="majorHAnsi"/>
          <w:szCs w:val="21"/>
        </w:rPr>
        <w:t>argues</w:t>
      </w:r>
      <w:r w:rsidR="002820E1">
        <w:rPr>
          <w:rFonts w:asciiTheme="majorHAnsi" w:hAnsiTheme="majorHAnsi" w:cstheme="majorHAnsi" w:hint="eastAsia"/>
          <w:szCs w:val="21"/>
        </w:rPr>
        <w:t xml:space="preserve"> that the computer creates a gap b</w:t>
      </w:r>
      <w:r w:rsidR="00E23389">
        <w:rPr>
          <w:rFonts w:asciiTheme="majorHAnsi" w:hAnsiTheme="majorHAnsi" w:cstheme="majorHAnsi" w:hint="eastAsia"/>
          <w:szCs w:val="21"/>
        </w:rPr>
        <w:t>etween the designer</w:t>
      </w:r>
      <w:r w:rsidR="00D636D3">
        <w:rPr>
          <w:rFonts w:asciiTheme="majorHAnsi" w:hAnsiTheme="majorHAnsi" w:cstheme="majorHAnsi" w:hint="eastAsia"/>
          <w:szCs w:val="21"/>
        </w:rPr>
        <w:t xml:space="preserve"> and the object, because the </w:t>
      </w:r>
      <w:r w:rsidR="00A10017">
        <w:rPr>
          <w:rFonts w:asciiTheme="majorHAnsi" w:hAnsiTheme="majorHAnsi" w:cstheme="majorHAnsi"/>
          <w:szCs w:val="21"/>
        </w:rPr>
        <w:t xml:space="preserve">computing </w:t>
      </w:r>
      <w:r w:rsidR="00D636D3">
        <w:rPr>
          <w:rFonts w:asciiTheme="majorHAnsi" w:hAnsiTheme="majorHAnsi" w:cstheme="majorHAnsi" w:hint="eastAsia"/>
          <w:szCs w:val="21"/>
        </w:rPr>
        <w:t xml:space="preserve">design process is often </w:t>
      </w:r>
      <w:r w:rsidR="00E86E04">
        <w:rPr>
          <w:rFonts w:asciiTheme="majorHAnsi" w:hAnsiTheme="majorHAnsi" w:cstheme="majorHAnsi" w:hint="eastAsia"/>
          <w:szCs w:val="21"/>
        </w:rPr>
        <w:t xml:space="preserve">passively </w:t>
      </w:r>
      <w:r w:rsidR="00D636D3">
        <w:rPr>
          <w:rFonts w:asciiTheme="majorHAnsi" w:hAnsiTheme="majorHAnsi" w:cstheme="majorHAnsi" w:hint="eastAsia"/>
          <w:szCs w:val="21"/>
        </w:rPr>
        <w:t xml:space="preserve">manipulated by </w:t>
      </w:r>
      <w:r w:rsidR="00A10017">
        <w:rPr>
          <w:rFonts w:asciiTheme="majorHAnsi" w:hAnsiTheme="majorHAnsi" w:cstheme="majorHAnsi"/>
          <w:szCs w:val="21"/>
        </w:rPr>
        <w:t xml:space="preserve">the </w:t>
      </w:r>
      <w:r w:rsidR="00970910">
        <w:rPr>
          <w:rFonts w:asciiTheme="majorHAnsi" w:hAnsiTheme="majorHAnsi" w:cstheme="majorHAnsi" w:hint="eastAsia"/>
          <w:szCs w:val="21"/>
        </w:rPr>
        <w:t>retinal model of vision</w:t>
      </w:r>
      <w:r w:rsidR="00D636D3">
        <w:rPr>
          <w:rFonts w:asciiTheme="majorHAnsi" w:hAnsiTheme="majorHAnsi" w:cstheme="majorHAnsi" w:hint="eastAsia"/>
          <w:szCs w:val="21"/>
        </w:rPr>
        <w:t>.</w:t>
      </w:r>
      <w:r w:rsidR="002820E1">
        <w:rPr>
          <w:rFonts w:asciiTheme="majorHAnsi" w:hAnsiTheme="majorHAnsi" w:cstheme="majorHAnsi" w:hint="eastAsia"/>
          <w:szCs w:val="21"/>
        </w:rPr>
        <w:t xml:space="preserve"> Whereas drawing by </w:t>
      </w:r>
      <w:r w:rsidR="00A10017">
        <w:rPr>
          <w:rFonts w:asciiTheme="majorHAnsi" w:hAnsiTheme="majorHAnsi" w:cstheme="majorHAnsi" w:hint="eastAsia"/>
          <w:szCs w:val="21"/>
        </w:rPr>
        <w:t>hand</w:t>
      </w:r>
      <w:r w:rsidR="002820E1">
        <w:rPr>
          <w:rFonts w:asciiTheme="majorHAnsi" w:hAnsiTheme="majorHAnsi" w:cstheme="majorHAnsi" w:hint="eastAsia"/>
          <w:szCs w:val="21"/>
        </w:rPr>
        <w:t xml:space="preserve"> </w:t>
      </w:r>
      <w:r w:rsidR="002820E1">
        <w:rPr>
          <w:rFonts w:asciiTheme="majorHAnsi" w:hAnsiTheme="majorHAnsi" w:cstheme="majorHAnsi"/>
          <w:szCs w:val="21"/>
        </w:rPr>
        <w:t>‘</w:t>
      </w:r>
      <w:r w:rsidR="002820E1">
        <w:rPr>
          <w:rFonts w:asciiTheme="majorHAnsi" w:hAnsiTheme="majorHAnsi" w:cstheme="majorHAnsi" w:hint="eastAsia"/>
          <w:szCs w:val="21"/>
        </w:rPr>
        <w:t>put the designer in skin-contact with the object</w:t>
      </w:r>
      <w:r w:rsidR="002820E1">
        <w:rPr>
          <w:rFonts w:asciiTheme="majorHAnsi" w:hAnsiTheme="majorHAnsi" w:cstheme="majorHAnsi"/>
          <w:szCs w:val="21"/>
        </w:rPr>
        <w:t>’</w:t>
      </w:r>
      <w:r w:rsidR="005A6537">
        <w:rPr>
          <w:rFonts w:asciiTheme="majorHAnsi" w:hAnsiTheme="majorHAnsi" w:cstheme="majorHAnsi" w:hint="eastAsia"/>
          <w:szCs w:val="21"/>
        </w:rPr>
        <w:t xml:space="preserve"> </w:t>
      </w:r>
      <w:r w:rsidR="002820E1">
        <w:rPr>
          <w:rFonts w:asciiTheme="majorHAnsi" w:hAnsiTheme="majorHAnsi" w:cstheme="majorHAnsi" w:hint="eastAsia"/>
          <w:szCs w:val="21"/>
        </w:rPr>
        <w:t xml:space="preserve">(2009: 97) and </w:t>
      </w:r>
      <w:r w:rsidR="002820E1">
        <w:rPr>
          <w:rFonts w:asciiTheme="majorHAnsi" w:hAnsiTheme="majorHAnsi" w:cstheme="majorHAnsi"/>
          <w:szCs w:val="21"/>
        </w:rPr>
        <w:t>‘</w:t>
      </w:r>
      <w:r w:rsidR="002820E1">
        <w:rPr>
          <w:rFonts w:asciiTheme="majorHAnsi" w:hAnsiTheme="majorHAnsi" w:cstheme="majorHAnsi" w:hint="eastAsia"/>
          <w:szCs w:val="21"/>
        </w:rPr>
        <w:t xml:space="preserve">ultimately the object becomes an </w:t>
      </w:r>
      <w:r w:rsidR="002820E1">
        <w:rPr>
          <w:rFonts w:asciiTheme="majorHAnsi" w:hAnsiTheme="majorHAnsi" w:cstheme="majorHAnsi"/>
          <w:szCs w:val="21"/>
        </w:rPr>
        <w:t>extension</w:t>
      </w:r>
      <w:r w:rsidR="002820E1">
        <w:rPr>
          <w:rFonts w:asciiTheme="majorHAnsi" w:hAnsiTheme="majorHAnsi" w:cstheme="majorHAnsi" w:hint="eastAsia"/>
          <w:szCs w:val="21"/>
        </w:rPr>
        <w:t xml:space="preserve"> and part of the designer</w:t>
      </w:r>
      <w:r w:rsidR="002820E1">
        <w:rPr>
          <w:rFonts w:asciiTheme="majorHAnsi" w:hAnsiTheme="majorHAnsi" w:cstheme="majorHAnsi"/>
          <w:szCs w:val="21"/>
        </w:rPr>
        <w:t>’</w:t>
      </w:r>
      <w:r w:rsidR="002820E1">
        <w:rPr>
          <w:rFonts w:asciiTheme="majorHAnsi" w:hAnsiTheme="majorHAnsi" w:cstheme="majorHAnsi" w:hint="eastAsia"/>
          <w:szCs w:val="21"/>
        </w:rPr>
        <w:t>s body</w:t>
      </w:r>
      <w:r w:rsidR="002820E1">
        <w:rPr>
          <w:rFonts w:asciiTheme="majorHAnsi" w:hAnsiTheme="majorHAnsi" w:cstheme="majorHAnsi"/>
          <w:szCs w:val="21"/>
        </w:rPr>
        <w:t>’</w:t>
      </w:r>
      <w:r w:rsidR="00E23389">
        <w:rPr>
          <w:rFonts w:asciiTheme="majorHAnsi" w:hAnsiTheme="majorHAnsi" w:cstheme="majorHAnsi" w:hint="eastAsia"/>
          <w:szCs w:val="21"/>
        </w:rPr>
        <w:t xml:space="preserve"> </w:t>
      </w:r>
      <w:r w:rsidR="002820E1">
        <w:rPr>
          <w:rFonts w:asciiTheme="majorHAnsi" w:hAnsiTheme="majorHAnsi" w:cstheme="majorHAnsi" w:hint="eastAsia"/>
          <w:szCs w:val="21"/>
        </w:rPr>
        <w:t>(2009:97).</w:t>
      </w:r>
    </w:p>
    <w:p w14:paraId="42655667" w14:textId="77777777" w:rsidR="00EF10D4" w:rsidRDefault="00EF10D4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44B07FCD" w14:textId="46EF2A0F" w:rsidR="00C564C3" w:rsidRPr="0000601D" w:rsidRDefault="00A10017" w:rsidP="00F661BA">
      <w:pPr>
        <w:spacing w:line="276" w:lineRule="auto"/>
        <w:rPr>
          <w:rFonts w:ascii="Arial" w:hAnsi="Arial" w:cs="Arial"/>
          <w:szCs w:val="21"/>
          <w:shd w:val="clear" w:color="auto" w:fill="FFFFFF"/>
        </w:rPr>
      </w:pPr>
      <w:r>
        <w:rPr>
          <w:rFonts w:asciiTheme="majorHAnsi" w:hAnsiTheme="majorHAnsi" w:cstheme="majorHAnsi" w:hint="eastAsia"/>
          <w:szCs w:val="21"/>
        </w:rPr>
        <w:t xml:space="preserve">In this </w:t>
      </w:r>
      <w:r>
        <w:rPr>
          <w:rFonts w:asciiTheme="majorHAnsi" w:hAnsiTheme="majorHAnsi" w:cstheme="majorHAnsi"/>
          <w:szCs w:val="21"/>
        </w:rPr>
        <w:t>way</w:t>
      </w:r>
      <w:r>
        <w:rPr>
          <w:rFonts w:asciiTheme="majorHAnsi" w:hAnsiTheme="majorHAnsi" w:cstheme="majorHAnsi" w:hint="eastAsia"/>
          <w:szCs w:val="21"/>
        </w:rPr>
        <w:t>, drawing by hand</w:t>
      </w:r>
      <w:r w:rsidR="00EF10D4">
        <w:rPr>
          <w:rFonts w:asciiTheme="majorHAnsi" w:hAnsiTheme="majorHAnsi" w:cstheme="majorHAnsi" w:hint="eastAsia"/>
          <w:szCs w:val="21"/>
        </w:rPr>
        <w:t xml:space="preserve"> can be seen as a vital process </w:t>
      </w:r>
      <w:r w:rsidR="00E23389">
        <w:rPr>
          <w:rFonts w:asciiTheme="majorHAnsi" w:hAnsiTheme="majorHAnsi" w:cstheme="majorHAnsi" w:hint="eastAsia"/>
          <w:szCs w:val="21"/>
        </w:rPr>
        <w:t xml:space="preserve">for </w:t>
      </w:r>
      <w:r w:rsidR="00BB51CF">
        <w:rPr>
          <w:rFonts w:asciiTheme="majorHAnsi" w:hAnsiTheme="majorHAnsi" w:cstheme="majorHAnsi"/>
          <w:szCs w:val="21"/>
        </w:rPr>
        <w:t>maintaining</w:t>
      </w:r>
      <w:r w:rsidR="00E23389">
        <w:rPr>
          <w:rFonts w:asciiTheme="majorHAnsi" w:hAnsiTheme="majorHAnsi" w:cstheme="majorHAnsi" w:hint="eastAsia"/>
          <w:szCs w:val="21"/>
        </w:rPr>
        <w:t xml:space="preserve"> in</w:t>
      </w:r>
      <w:r w:rsidR="00C55880">
        <w:rPr>
          <w:rFonts w:asciiTheme="majorHAnsi" w:hAnsiTheme="majorHAnsi" w:cstheme="majorHAnsi" w:hint="eastAsia"/>
          <w:szCs w:val="21"/>
        </w:rPr>
        <w:t xml:space="preserve"> a haptic contact with objects</w:t>
      </w:r>
      <w:r>
        <w:rPr>
          <w:rFonts w:asciiTheme="majorHAnsi" w:hAnsiTheme="majorHAnsi" w:cstheme="majorHAnsi"/>
          <w:szCs w:val="21"/>
        </w:rPr>
        <w:t xml:space="preserve"> and their </w:t>
      </w:r>
      <w:r w:rsidR="00F9406E">
        <w:rPr>
          <w:rFonts w:asciiTheme="majorHAnsi" w:hAnsiTheme="majorHAnsi" w:cstheme="majorHAnsi"/>
          <w:szCs w:val="21"/>
        </w:rPr>
        <w:t>environments</w:t>
      </w:r>
      <w:r w:rsidR="00C55880">
        <w:rPr>
          <w:rFonts w:asciiTheme="majorHAnsi" w:hAnsiTheme="majorHAnsi" w:cstheme="majorHAnsi"/>
          <w:szCs w:val="21"/>
        </w:rPr>
        <w:t>.</w:t>
      </w:r>
      <w:r w:rsidR="00F9406E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>The</w:t>
      </w:r>
      <w:r w:rsidR="00835FCC">
        <w:rPr>
          <w:rFonts w:asciiTheme="majorHAnsi" w:hAnsiTheme="majorHAnsi" w:cstheme="majorHAnsi"/>
          <w:szCs w:val="21"/>
        </w:rPr>
        <w:t xml:space="preserve"> complex relationship between spatial perception </w:t>
      </w:r>
      <w:r w:rsidR="00C76FF3">
        <w:rPr>
          <w:rFonts w:asciiTheme="majorHAnsi" w:hAnsiTheme="majorHAnsi" w:cstheme="majorHAnsi"/>
          <w:szCs w:val="21"/>
        </w:rPr>
        <w:t xml:space="preserve">and haptic </w:t>
      </w:r>
      <w:r w:rsidR="00835FCC">
        <w:rPr>
          <w:rFonts w:asciiTheme="majorHAnsi" w:hAnsiTheme="majorHAnsi" w:cstheme="majorHAnsi"/>
          <w:szCs w:val="21"/>
        </w:rPr>
        <w:t>sensati</w:t>
      </w:r>
      <w:r>
        <w:rPr>
          <w:rFonts w:asciiTheme="majorHAnsi" w:hAnsiTheme="majorHAnsi" w:cstheme="majorHAnsi"/>
          <w:szCs w:val="21"/>
        </w:rPr>
        <w:t>on is</w:t>
      </w:r>
      <w:r w:rsidR="00835FCC">
        <w:rPr>
          <w:rFonts w:asciiTheme="majorHAnsi" w:hAnsiTheme="majorHAnsi" w:cstheme="majorHAnsi"/>
          <w:szCs w:val="21"/>
        </w:rPr>
        <w:t xml:space="preserve"> al</w:t>
      </w:r>
      <w:r w:rsidR="00C76FF3">
        <w:rPr>
          <w:rFonts w:asciiTheme="majorHAnsi" w:hAnsiTheme="majorHAnsi" w:cstheme="majorHAnsi"/>
          <w:szCs w:val="21"/>
        </w:rPr>
        <w:t>s</w:t>
      </w:r>
      <w:r>
        <w:rPr>
          <w:rFonts w:asciiTheme="majorHAnsi" w:hAnsiTheme="majorHAnsi" w:cstheme="majorHAnsi"/>
          <w:szCs w:val="21"/>
        </w:rPr>
        <w:t>o investigated by Mark Paterson, i</w:t>
      </w:r>
      <w:r w:rsidR="00C76FF3">
        <w:rPr>
          <w:rFonts w:asciiTheme="majorHAnsi" w:hAnsiTheme="majorHAnsi" w:cstheme="majorHAnsi"/>
          <w:szCs w:val="21"/>
        </w:rPr>
        <w:t>n his article, ‘Architecture of Sensation: Affect,</w:t>
      </w:r>
      <w:r>
        <w:rPr>
          <w:rFonts w:asciiTheme="majorHAnsi" w:hAnsiTheme="majorHAnsi" w:cstheme="majorHAnsi"/>
          <w:szCs w:val="21"/>
        </w:rPr>
        <w:t xml:space="preserve"> Motility and the Oculomotor’</w:t>
      </w:r>
      <w:r w:rsidR="00BB51CF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t>(forthcom</w:t>
      </w:r>
      <w:r w:rsidR="00C76FF3">
        <w:rPr>
          <w:rFonts w:asciiTheme="majorHAnsi" w:hAnsiTheme="majorHAnsi" w:cstheme="majorHAnsi"/>
          <w:szCs w:val="21"/>
        </w:rPr>
        <w:t xml:space="preserve">ing </w:t>
      </w:r>
      <w:r w:rsidRPr="00C76FF3">
        <w:rPr>
          <w:rFonts w:asciiTheme="majorHAnsi" w:hAnsiTheme="majorHAnsi" w:cstheme="majorHAnsi"/>
          <w:i/>
          <w:szCs w:val="21"/>
        </w:rPr>
        <w:t>Body &amp; Society</w:t>
      </w:r>
      <w:r>
        <w:rPr>
          <w:rFonts w:asciiTheme="majorHAnsi" w:hAnsiTheme="majorHAnsi" w:cstheme="majorHAnsi"/>
          <w:szCs w:val="21"/>
        </w:rPr>
        <w:t xml:space="preserve"> 2016</w:t>
      </w:r>
      <w:r w:rsidR="00C76FF3">
        <w:rPr>
          <w:rFonts w:asciiTheme="majorHAnsi" w:hAnsiTheme="majorHAnsi" w:cstheme="majorHAnsi"/>
          <w:szCs w:val="21"/>
        </w:rPr>
        <w:t xml:space="preserve">), </w:t>
      </w:r>
      <w:r>
        <w:rPr>
          <w:rFonts w:asciiTheme="majorHAnsi" w:hAnsiTheme="majorHAnsi" w:cstheme="majorHAnsi"/>
          <w:szCs w:val="21"/>
        </w:rPr>
        <w:t xml:space="preserve">where </w:t>
      </w:r>
      <w:r w:rsidR="00BB51CF">
        <w:rPr>
          <w:rFonts w:asciiTheme="majorHAnsi" w:hAnsiTheme="majorHAnsi" w:cstheme="majorHAnsi"/>
          <w:szCs w:val="21"/>
        </w:rPr>
        <w:t xml:space="preserve">he build on </w:t>
      </w:r>
      <w:proofErr w:type="spellStart"/>
      <w:r w:rsidR="00BB51CF">
        <w:rPr>
          <w:rFonts w:asciiTheme="majorHAnsi" w:hAnsiTheme="majorHAnsi" w:cstheme="majorHAnsi"/>
          <w:szCs w:val="21"/>
        </w:rPr>
        <w:t>Pallasmaa’s</w:t>
      </w:r>
      <w:proofErr w:type="spellEnd"/>
      <w:r w:rsidR="00BB51CF">
        <w:rPr>
          <w:rFonts w:asciiTheme="majorHAnsi" w:hAnsiTheme="majorHAnsi" w:cstheme="majorHAnsi"/>
          <w:szCs w:val="21"/>
        </w:rPr>
        <w:t xml:space="preserve"> work to critically point</w:t>
      </w:r>
      <w:r w:rsidR="00C76FF3">
        <w:rPr>
          <w:rFonts w:asciiTheme="majorHAnsi" w:hAnsiTheme="majorHAnsi" w:cstheme="majorHAnsi"/>
          <w:szCs w:val="21"/>
        </w:rPr>
        <w:t xml:space="preserve"> out some limitation of phenomenological approach</w:t>
      </w:r>
      <w:r>
        <w:rPr>
          <w:rFonts w:asciiTheme="majorHAnsi" w:hAnsiTheme="majorHAnsi" w:cstheme="majorHAnsi"/>
          <w:szCs w:val="21"/>
        </w:rPr>
        <w:t>es</w:t>
      </w:r>
      <w:r w:rsidR="00E23389">
        <w:rPr>
          <w:rFonts w:asciiTheme="majorHAnsi" w:hAnsiTheme="majorHAnsi" w:cstheme="majorHAnsi"/>
          <w:szCs w:val="21"/>
        </w:rPr>
        <w:t xml:space="preserve"> </w:t>
      </w:r>
      <w:r w:rsidR="00BB51CF">
        <w:rPr>
          <w:rFonts w:asciiTheme="majorHAnsi" w:hAnsiTheme="majorHAnsi" w:cstheme="majorHAnsi"/>
          <w:szCs w:val="21"/>
        </w:rPr>
        <w:t xml:space="preserve">to </w:t>
      </w:r>
      <w:r w:rsidR="00E23389">
        <w:rPr>
          <w:rFonts w:asciiTheme="majorHAnsi" w:hAnsiTheme="majorHAnsi" w:cstheme="majorHAnsi" w:hint="eastAsia"/>
          <w:szCs w:val="21"/>
        </w:rPr>
        <w:t xml:space="preserve">contemporary </w:t>
      </w:r>
      <w:r w:rsidR="00C76FF3">
        <w:rPr>
          <w:rFonts w:asciiTheme="majorHAnsi" w:hAnsiTheme="majorHAnsi" w:cstheme="majorHAnsi"/>
          <w:szCs w:val="21"/>
        </w:rPr>
        <w:t xml:space="preserve">architectural theory. </w:t>
      </w:r>
      <w:r w:rsidR="005566A9">
        <w:rPr>
          <w:rFonts w:asciiTheme="majorHAnsi" w:hAnsiTheme="majorHAnsi" w:cstheme="majorHAnsi"/>
          <w:szCs w:val="21"/>
        </w:rPr>
        <w:t xml:space="preserve">Instead of focusing </w:t>
      </w:r>
      <w:r w:rsidR="005566A9" w:rsidRPr="00FA6151">
        <w:rPr>
          <w:rFonts w:asciiTheme="majorHAnsi" w:hAnsiTheme="majorHAnsi" w:cstheme="majorHAnsi"/>
          <w:szCs w:val="21"/>
        </w:rPr>
        <w:t xml:space="preserve">on </w:t>
      </w:r>
      <w:r w:rsidR="00FA6151" w:rsidRPr="00FA6151">
        <w:rPr>
          <w:rFonts w:asciiTheme="majorHAnsi" w:hAnsiTheme="majorHAnsi" w:cstheme="majorHAnsi"/>
          <w:szCs w:val="21"/>
        </w:rPr>
        <w:t>‘</w:t>
      </w:r>
      <w:r w:rsidR="005566A9" w:rsidRPr="00FA6151">
        <w:rPr>
          <w:rFonts w:asciiTheme="majorHAnsi" w:hAnsiTheme="majorHAnsi" w:cstheme="majorHAnsi"/>
          <w:szCs w:val="21"/>
        </w:rPr>
        <w:t>hands</w:t>
      </w:r>
      <w:r w:rsidR="00FA6151" w:rsidRPr="00FA6151">
        <w:rPr>
          <w:rFonts w:asciiTheme="majorHAnsi" w:hAnsiTheme="majorHAnsi" w:cstheme="majorHAnsi"/>
          <w:szCs w:val="21"/>
        </w:rPr>
        <w:t>’</w:t>
      </w:r>
      <w:r w:rsidR="005566A9" w:rsidRPr="00FA6151">
        <w:rPr>
          <w:rFonts w:asciiTheme="majorHAnsi" w:hAnsiTheme="majorHAnsi" w:cstheme="majorHAnsi"/>
          <w:szCs w:val="21"/>
        </w:rPr>
        <w:t xml:space="preserve">, he </w:t>
      </w:r>
      <w:r w:rsidR="00FA6151" w:rsidRPr="00FA6151">
        <w:rPr>
          <w:rFonts w:asciiTheme="majorHAnsi" w:hAnsiTheme="majorHAnsi" w:cstheme="majorHAnsi"/>
          <w:szCs w:val="21"/>
        </w:rPr>
        <w:t>deliberately set them aside to focus on</w:t>
      </w:r>
      <w:r w:rsidR="005566A9" w:rsidRPr="00FA6151">
        <w:rPr>
          <w:rFonts w:asciiTheme="majorHAnsi" w:hAnsiTheme="majorHAnsi" w:cstheme="majorHAnsi"/>
          <w:szCs w:val="21"/>
        </w:rPr>
        <w:t xml:space="preserve"> </w:t>
      </w:r>
      <w:r w:rsidR="00FA6151" w:rsidRPr="00FA6151">
        <w:rPr>
          <w:rFonts w:asciiTheme="majorHAnsi" w:hAnsiTheme="majorHAnsi" w:cstheme="majorHAnsi"/>
          <w:szCs w:val="21"/>
        </w:rPr>
        <w:t>‘</w:t>
      </w:r>
      <w:r w:rsidR="005566A9" w:rsidRPr="00FA6151">
        <w:rPr>
          <w:rFonts w:asciiTheme="majorHAnsi" w:hAnsiTheme="majorHAnsi" w:cstheme="majorHAnsi"/>
          <w:szCs w:val="21"/>
        </w:rPr>
        <w:t>feet</w:t>
      </w:r>
      <w:r w:rsidR="00FA6151" w:rsidRPr="00FA6151">
        <w:rPr>
          <w:rFonts w:asciiTheme="majorHAnsi" w:hAnsiTheme="majorHAnsi" w:cstheme="majorHAnsi"/>
          <w:szCs w:val="21"/>
        </w:rPr>
        <w:t>’</w:t>
      </w:r>
      <w:r w:rsidR="005566A9" w:rsidRPr="00FA6151">
        <w:rPr>
          <w:rFonts w:asciiTheme="majorHAnsi" w:hAnsiTheme="majorHAnsi" w:cstheme="majorHAnsi"/>
          <w:szCs w:val="21"/>
        </w:rPr>
        <w:t>.</w:t>
      </w:r>
      <w:r w:rsidR="005566A9">
        <w:rPr>
          <w:rFonts w:asciiTheme="majorHAnsi" w:hAnsiTheme="majorHAnsi" w:cstheme="majorHAnsi"/>
          <w:szCs w:val="21"/>
        </w:rPr>
        <w:t xml:space="preserve"> </w:t>
      </w:r>
      <w:r w:rsidR="00140FB5">
        <w:rPr>
          <w:rFonts w:asciiTheme="majorHAnsi" w:hAnsiTheme="majorHAnsi" w:cstheme="majorHAnsi"/>
          <w:szCs w:val="21"/>
        </w:rPr>
        <w:t>For Paterson</w:t>
      </w:r>
      <w:r w:rsidR="005C46D1">
        <w:rPr>
          <w:rFonts w:asciiTheme="majorHAnsi" w:hAnsiTheme="majorHAnsi" w:cstheme="majorHAnsi"/>
          <w:szCs w:val="21"/>
        </w:rPr>
        <w:t xml:space="preserve">, it is </w:t>
      </w:r>
      <w:r w:rsidR="00140FB5">
        <w:rPr>
          <w:rFonts w:asciiTheme="majorHAnsi" w:hAnsiTheme="majorHAnsi" w:cstheme="majorHAnsi"/>
          <w:szCs w:val="21"/>
        </w:rPr>
        <w:t>impossible</w:t>
      </w:r>
      <w:r w:rsidR="00DE1B9A">
        <w:rPr>
          <w:rFonts w:asciiTheme="majorHAnsi" w:hAnsiTheme="majorHAnsi" w:cstheme="majorHAnsi"/>
          <w:szCs w:val="21"/>
        </w:rPr>
        <w:t xml:space="preserve"> to </w:t>
      </w:r>
      <w:r w:rsidR="00140FB5">
        <w:rPr>
          <w:rFonts w:asciiTheme="majorHAnsi" w:hAnsiTheme="majorHAnsi" w:cstheme="majorHAnsi"/>
          <w:szCs w:val="21"/>
        </w:rPr>
        <w:t xml:space="preserve">fully </w:t>
      </w:r>
      <w:r w:rsidR="00DE1B9A">
        <w:rPr>
          <w:rFonts w:asciiTheme="majorHAnsi" w:hAnsiTheme="majorHAnsi" w:cstheme="majorHAnsi"/>
          <w:szCs w:val="21"/>
        </w:rPr>
        <w:t xml:space="preserve">comprehend a multisensory architecture experience without considering </w:t>
      </w:r>
      <w:r w:rsidR="00E23389">
        <w:rPr>
          <w:rFonts w:asciiTheme="majorHAnsi" w:hAnsiTheme="majorHAnsi" w:cstheme="majorHAnsi"/>
          <w:szCs w:val="21"/>
        </w:rPr>
        <w:t xml:space="preserve">not only the </w:t>
      </w:r>
      <w:proofErr w:type="spellStart"/>
      <w:r w:rsidR="00E23389">
        <w:rPr>
          <w:rFonts w:asciiTheme="majorHAnsi" w:hAnsiTheme="majorHAnsi" w:cstheme="majorHAnsi"/>
          <w:szCs w:val="21"/>
        </w:rPr>
        <w:t>coulomotor</w:t>
      </w:r>
      <w:proofErr w:type="spellEnd"/>
      <w:r w:rsidR="00E23389">
        <w:rPr>
          <w:rFonts w:asciiTheme="majorHAnsi" w:hAnsiTheme="majorHAnsi" w:cstheme="majorHAnsi"/>
          <w:szCs w:val="21"/>
        </w:rPr>
        <w:t xml:space="preserve"> subject</w:t>
      </w:r>
      <w:r w:rsidR="00140FB5">
        <w:rPr>
          <w:rFonts w:asciiTheme="majorHAnsi" w:hAnsiTheme="majorHAnsi" w:cstheme="majorHAnsi"/>
          <w:szCs w:val="21"/>
        </w:rPr>
        <w:t xml:space="preserve"> with</w:t>
      </w:r>
      <w:r w:rsidR="00DE1B9A">
        <w:rPr>
          <w:rFonts w:asciiTheme="majorHAnsi" w:hAnsiTheme="majorHAnsi" w:cstheme="majorHAnsi"/>
          <w:szCs w:val="21"/>
        </w:rPr>
        <w:t xml:space="preserve"> rapid eye saccades</w:t>
      </w:r>
      <w:r w:rsidR="00E23389">
        <w:rPr>
          <w:rFonts w:asciiTheme="majorHAnsi" w:hAnsiTheme="majorHAnsi" w:cstheme="majorHAnsi"/>
          <w:szCs w:val="21"/>
        </w:rPr>
        <w:t xml:space="preserve">, </w:t>
      </w:r>
      <w:r w:rsidR="00140FB5">
        <w:rPr>
          <w:rFonts w:asciiTheme="majorHAnsi" w:hAnsiTheme="majorHAnsi" w:cstheme="majorHAnsi"/>
          <w:szCs w:val="21"/>
        </w:rPr>
        <w:t>but also</w:t>
      </w:r>
      <w:r w:rsidR="00DE1B9A">
        <w:rPr>
          <w:rFonts w:asciiTheme="majorHAnsi" w:hAnsiTheme="majorHAnsi" w:cstheme="majorHAnsi"/>
          <w:szCs w:val="21"/>
        </w:rPr>
        <w:t xml:space="preserve"> the vestibular system in </w:t>
      </w:r>
      <w:r w:rsidR="00B431D9">
        <w:rPr>
          <w:rFonts w:asciiTheme="majorHAnsi" w:hAnsiTheme="majorHAnsi" w:cstheme="majorHAnsi"/>
          <w:szCs w:val="21"/>
        </w:rPr>
        <w:t xml:space="preserve">the ears and </w:t>
      </w:r>
      <w:r w:rsidR="00140FB5">
        <w:rPr>
          <w:rFonts w:asciiTheme="majorHAnsi" w:hAnsiTheme="majorHAnsi" w:cstheme="majorHAnsi"/>
          <w:szCs w:val="21"/>
        </w:rPr>
        <w:t xml:space="preserve">the </w:t>
      </w:r>
      <w:r w:rsidR="00B431D9">
        <w:rPr>
          <w:rFonts w:asciiTheme="majorHAnsi" w:hAnsiTheme="majorHAnsi" w:cstheme="majorHAnsi"/>
          <w:szCs w:val="21"/>
        </w:rPr>
        <w:t>‘pedestrian sensation through the feet</w:t>
      </w:r>
      <w:r w:rsidR="00DE1B9A">
        <w:rPr>
          <w:rFonts w:asciiTheme="majorHAnsi" w:hAnsiTheme="majorHAnsi" w:cstheme="majorHAnsi"/>
          <w:szCs w:val="21"/>
        </w:rPr>
        <w:t>’</w:t>
      </w:r>
      <w:r w:rsidR="00B431D9">
        <w:rPr>
          <w:rFonts w:asciiTheme="majorHAnsi" w:hAnsiTheme="majorHAnsi" w:cstheme="majorHAnsi"/>
          <w:szCs w:val="21"/>
        </w:rPr>
        <w:t xml:space="preserve"> (Paterson 2016).</w:t>
      </w:r>
      <w:r w:rsidR="00DE1B9A">
        <w:rPr>
          <w:rFonts w:asciiTheme="majorHAnsi" w:hAnsiTheme="majorHAnsi" w:cstheme="majorHAnsi"/>
          <w:szCs w:val="21"/>
        </w:rPr>
        <w:t xml:space="preserve"> </w:t>
      </w:r>
      <w:r w:rsidR="00333689">
        <w:rPr>
          <w:rFonts w:ascii="Arial" w:hAnsi="Arial" w:cs="Arial"/>
          <w:color w:val="1D2626"/>
          <w:szCs w:val="21"/>
          <w:shd w:val="clear" w:color="auto" w:fill="FFFFFF"/>
        </w:rPr>
        <w:t>These ways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</w:t>
      </w:r>
      <w:r w:rsidR="00FE4F67">
        <w:rPr>
          <w:rFonts w:ascii="Arial" w:hAnsi="Arial" w:cs="Arial"/>
          <w:color w:val="1D2626"/>
          <w:szCs w:val="21"/>
          <w:shd w:val="clear" w:color="auto" w:fill="FFFFFF"/>
        </w:rPr>
        <w:t>understanding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the body</w:t>
      </w:r>
      <w:r w:rsidR="00E23389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E23389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>s</w:t>
      </w:r>
      <w:r w:rsidR="00FE4F67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E23389" w:rsidRPr="00403D97">
        <w:rPr>
          <w:rFonts w:ascii="Arial" w:hAnsi="Arial" w:cs="Arial"/>
          <w:color w:val="1D2626"/>
          <w:szCs w:val="21"/>
          <w:shd w:val="clear" w:color="auto" w:fill="FFFFFF"/>
        </w:rPr>
        <w:t>irreducibility</w:t>
      </w:r>
      <w:r w:rsidR="00E23389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FE4F67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>re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>sonate</w:t>
      </w:r>
      <w:r w:rsidR="00E23389">
        <w:rPr>
          <w:rFonts w:ascii="Arial" w:hAnsi="Arial" w:cs="Arial" w:hint="eastAsia"/>
          <w:color w:val="1D2626"/>
          <w:szCs w:val="21"/>
          <w:shd w:val="clear" w:color="auto" w:fill="FFFFFF"/>
        </w:rPr>
        <w:t>s well</w:t>
      </w:r>
      <w:r w:rsidR="00333689">
        <w:rPr>
          <w:rFonts w:ascii="Arial" w:hAnsi="Arial" w:cs="Arial"/>
          <w:color w:val="1D2626"/>
          <w:szCs w:val="21"/>
          <w:shd w:val="clear" w:color="auto" w:fill="FFFFFF"/>
        </w:rPr>
        <w:t xml:space="preserve"> 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with </w:t>
      </w:r>
      <w:proofErr w:type="spellStart"/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>Merleau-Ponty</w:t>
      </w:r>
      <w:r w:rsidR="00FE4F67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>s</w:t>
      </w:r>
      <w:proofErr w:type="spellEnd"/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00601D">
        <w:rPr>
          <w:rFonts w:ascii="Arial" w:hAnsi="Arial" w:cs="Arial"/>
          <w:i/>
          <w:color w:val="1D2626"/>
          <w:szCs w:val="21"/>
          <w:shd w:val="clear" w:color="auto" w:fill="FFFFFF"/>
        </w:rPr>
        <w:t>P</w:t>
      </w:r>
      <w:r w:rsidR="0000601D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 xml:space="preserve">henomenology of </w:t>
      </w:r>
      <w:r w:rsidR="0000601D">
        <w:rPr>
          <w:rFonts w:ascii="Arial" w:hAnsi="Arial" w:cs="Arial"/>
          <w:i/>
          <w:color w:val="1D2626"/>
          <w:szCs w:val="21"/>
          <w:shd w:val="clear" w:color="auto" w:fill="FFFFFF"/>
        </w:rPr>
        <w:t>P</w:t>
      </w:r>
      <w:r w:rsidR="00FE4F67" w:rsidRPr="009D193D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>erception</w:t>
      </w:r>
      <w:r w:rsidR="009D193D">
        <w:rPr>
          <w:rFonts w:ascii="Arial" w:hAnsi="Arial" w:cs="Arial"/>
          <w:i/>
          <w:color w:val="1D2626"/>
          <w:szCs w:val="21"/>
          <w:shd w:val="clear" w:color="auto" w:fill="FFFFFF"/>
        </w:rPr>
        <w:t xml:space="preserve"> </w:t>
      </w:r>
      <w:r w:rsidR="009D193D">
        <w:rPr>
          <w:rFonts w:ascii="Arial" w:hAnsi="Arial" w:cs="Arial"/>
          <w:color w:val="1D2626"/>
          <w:szCs w:val="21"/>
          <w:shd w:val="clear" w:color="auto" w:fill="FFFFFF"/>
        </w:rPr>
        <w:t>(1945=2003)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which </w:t>
      </w:r>
      <w:r w:rsidR="00FE4F67">
        <w:rPr>
          <w:rFonts w:ascii="Arial" w:hAnsi="Arial" w:cs="Arial"/>
          <w:color w:val="1D2626"/>
          <w:szCs w:val="21"/>
          <w:shd w:val="clear" w:color="auto" w:fill="FFFFFF"/>
        </w:rPr>
        <w:t>emphasizes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FE4F67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[t]he body is our general </w:t>
      </w:r>
      <w:r w:rsidR="00FE4F67">
        <w:rPr>
          <w:rFonts w:ascii="Arial" w:hAnsi="Arial" w:cs="Arial"/>
          <w:color w:val="1D2626"/>
          <w:szCs w:val="21"/>
          <w:shd w:val="clear" w:color="auto" w:fill="FFFFFF"/>
        </w:rPr>
        <w:t>medium</w:t>
      </w:r>
      <w:r w:rsidR="00FE4F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for having a world</w:t>
      </w:r>
      <w:r w:rsidR="00FE4F67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E5403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9D193D">
        <w:rPr>
          <w:rFonts w:ascii="Arial" w:hAnsi="Arial" w:cs="Arial"/>
          <w:color w:val="1D2626"/>
          <w:szCs w:val="21"/>
          <w:shd w:val="clear" w:color="auto" w:fill="FFFFFF"/>
        </w:rPr>
        <w:t>(2003:169)</w:t>
      </w:r>
      <w:r w:rsidR="0000601D">
        <w:rPr>
          <w:rFonts w:ascii="Arial" w:hAnsi="Arial" w:cs="Arial"/>
          <w:color w:val="1D2626"/>
          <w:szCs w:val="21"/>
          <w:shd w:val="clear" w:color="auto" w:fill="FFFFFF"/>
        </w:rPr>
        <w:t>, something</w:t>
      </w:r>
      <w:r w:rsidR="008505BD">
        <w:rPr>
          <w:rFonts w:ascii="Arial" w:hAnsi="Arial" w:cs="Arial" w:hint="eastAsia"/>
          <w:color w:val="00B050"/>
          <w:szCs w:val="21"/>
          <w:shd w:val="clear" w:color="auto" w:fill="FFFFFF"/>
        </w:rPr>
        <w:t xml:space="preserve"> </w:t>
      </w:r>
      <w:r w:rsidR="00403D97" w:rsidRPr="0000601D">
        <w:rPr>
          <w:rFonts w:ascii="Arial" w:hAnsi="Arial" w:cs="Arial" w:hint="eastAsia"/>
          <w:szCs w:val="21"/>
          <w:shd w:val="clear" w:color="auto" w:fill="FFFFFF"/>
        </w:rPr>
        <w:t xml:space="preserve">we can grasp not through our intellect, but through the mediation of bodily experience. </w:t>
      </w:r>
    </w:p>
    <w:p w14:paraId="4223BD7B" w14:textId="77777777" w:rsidR="00C564C3" w:rsidRDefault="00C564C3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</w:p>
    <w:p w14:paraId="7028E1A3" w14:textId="59A6F2EB" w:rsidR="00216C72" w:rsidRPr="00403D97" w:rsidRDefault="000E1754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  <w:r>
        <w:rPr>
          <w:rFonts w:ascii="Arial" w:hAnsi="Arial" w:cs="Arial"/>
          <w:color w:val="1D2626"/>
          <w:szCs w:val="21"/>
          <w:shd w:val="clear" w:color="auto" w:fill="FFFFFF"/>
        </w:rPr>
        <w:t>F</w:t>
      </w:r>
      <w:r w:rsidR="003317F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or </w:t>
      </w:r>
      <w:proofErr w:type="spellStart"/>
      <w:r w:rsidR="003317F7">
        <w:rPr>
          <w:rFonts w:ascii="Arial" w:hAnsi="Arial" w:cs="Arial"/>
          <w:color w:val="1D2626"/>
          <w:szCs w:val="21"/>
          <w:shd w:val="clear" w:color="auto" w:fill="FFFFFF"/>
        </w:rPr>
        <w:t>Pallasmaa</w:t>
      </w:r>
      <w:proofErr w:type="spellEnd"/>
      <w:r w:rsidR="003317F7">
        <w:rPr>
          <w:rFonts w:ascii="Arial" w:hAnsi="Arial" w:cs="Arial"/>
          <w:color w:val="1D2626"/>
          <w:szCs w:val="21"/>
          <w:shd w:val="clear" w:color="auto" w:fill="FFFFFF"/>
        </w:rPr>
        <w:t>,</w:t>
      </w:r>
      <w:r w:rsidR="00BE385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as an thinker, an artist and an architect, </w:t>
      </w:r>
      <w:r w:rsidR="00BE3852">
        <w:rPr>
          <w:rFonts w:ascii="Arial" w:hAnsi="Arial" w:cs="Arial"/>
          <w:color w:val="1D2626"/>
          <w:szCs w:val="21"/>
          <w:shd w:val="clear" w:color="auto" w:fill="FFFFFF"/>
        </w:rPr>
        <w:t>sketching</w:t>
      </w:r>
      <w:r w:rsidR="00BE385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and drawing by hand are spatial and haptic exercise which allow him to </w:t>
      </w:r>
      <w:r w:rsidR="00187463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187463">
        <w:rPr>
          <w:rFonts w:ascii="Arial" w:hAnsi="Arial" w:cs="Arial" w:hint="eastAsia"/>
          <w:color w:val="1D2626"/>
          <w:szCs w:val="21"/>
          <w:shd w:val="clear" w:color="auto" w:fill="FFFFFF"/>
        </w:rPr>
        <w:t>fuse the external reality of space and matter, and the internal reality of perception, thought and mental imagery into singular and dialectic entities</w:t>
      </w:r>
      <w:r w:rsidR="00187463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187463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(</w:t>
      </w:r>
      <w:proofErr w:type="spellStart"/>
      <w:r w:rsidR="00187463">
        <w:rPr>
          <w:rFonts w:ascii="Arial" w:hAnsi="Arial" w:cs="Arial" w:hint="eastAsia"/>
          <w:color w:val="1D2626"/>
          <w:szCs w:val="21"/>
          <w:shd w:val="clear" w:color="auto" w:fill="FFFFFF"/>
        </w:rPr>
        <w:t>Pallasmaa</w:t>
      </w:r>
      <w:proofErr w:type="spellEnd"/>
      <w:r w:rsidR="00216C7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, 2009: 89). 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He </w:t>
      </w:r>
      <w:r w:rsidR="00800949">
        <w:rPr>
          <w:rFonts w:ascii="Arial" w:hAnsi="Arial" w:cs="Arial"/>
          <w:color w:val="1D2626"/>
          <w:szCs w:val="21"/>
          <w:shd w:val="clear" w:color="auto" w:fill="FFFFFF"/>
        </w:rPr>
        <w:t>suggests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that there are three 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different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sets of images in the process of sketching and drawing: 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the drawing that 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appears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on the paper, the visual image recorded in my cerebral memory, and a muscular memo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ry of the act of drawing itself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lastRenderedPageBreak/>
        <w:t xml:space="preserve">(2009: 90). In this process, 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the draughtsman forgets both hand and the pencil, and the image emerges as if it were an automatic projection of the imaging </w:t>
      </w:r>
      <w:r w:rsidR="006D5E46">
        <w:rPr>
          <w:rFonts w:ascii="Arial" w:hAnsi="Arial" w:cs="Arial"/>
          <w:color w:val="1D2626"/>
          <w:szCs w:val="21"/>
          <w:shd w:val="clear" w:color="auto" w:fill="FFFFFF"/>
        </w:rPr>
        <w:t>mind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BB3D7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(2016). This is </w:t>
      </w:r>
      <w:r w:rsidR="00BB3D78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BB3D78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the </w:t>
      </w:r>
      <w:r w:rsidR="00394D66" w:rsidRPr="00403D97">
        <w:rPr>
          <w:rFonts w:ascii="Arial" w:hAnsi="Arial" w:cs="Arial"/>
          <w:color w:val="1D2626"/>
          <w:szCs w:val="21"/>
          <w:shd w:val="clear" w:color="auto" w:fill="FFFFFF"/>
        </w:rPr>
        <w:t>ecstasy</w:t>
      </w:r>
      <w:r w:rsidR="00BB3D78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work</w:t>
      </w:r>
      <w:r w:rsidR="00BB3D78" w:rsidRPr="00403D97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BB3D78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(2016)</w:t>
      </w:r>
      <w:r w:rsidR="00394D66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>.</w:t>
      </w:r>
    </w:p>
    <w:p w14:paraId="6B650EC4" w14:textId="77777777" w:rsidR="00394D66" w:rsidRDefault="00394D66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</w:p>
    <w:p w14:paraId="0E0BC086" w14:textId="2B116FFD" w:rsidR="008546C5" w:rsidRPr="00403D97" w:rsidRDefault="00B80048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Barbra Maria Stafford 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refers to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C55880">
        <w:rPr>
          <w:rFonts w:ascii="Arial" w:hAnsi="Arial" w:cs="Arial"/>
          <w:color w:val="1D2626"/>
          <w:szCs w:val="21"/>
          <w:shd w:val="clear" w:color="auto" w:fill="FFFFFF"/>
        </w:rPr>
        <w:t xml:space="preserve">a </w:t>
      </w:r>
      <w:r w:rsidR="006B646F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similar 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feeling of the ecstasy of work </w:t>
      </w:r>
      <w:r w:rsidR="00C55880">
        <w:rPr>
          <w:rFonts w:ascii="Arial" w:hAnsi="Arial" w:cs="Arial"/>
          <w:color w:val="1D2626"/>
          <w:szCs w:val="21"/>
          <w:shd w:val="clear" w:color="auto" w:fill="FFFFFF"/>
        </w:rPr>
        <w:t xml:space="preserve">in </w:t>
      </w:r>
      <w:r w:rsidR="00C5588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creative processes 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in terms of 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biological activities in her paper, </w:t>
      </w:r>
      <w:r w:rsidRPr="0000601D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Pr="0000601D">
        <w:rPr>
          <w:rFonts w:ascii="Arial" w:hAnsi="Arial" w:cs="Arial" w:hint="eastAsia"/>
          <w:color w:val="1D2626"/>
          <w:szCs w:val="21"/>
          <w:shd w:val="clear" w:color="auto" w:fill="FFFFFF"/>
        </w:rPr>
        <w:t>Thoughts Not Our Own, Whatever Happened to Selective Attention?</w:t>
      </w:r>
      <w:r w:rsidRPr="0000601D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Pr="0000601D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Pr="0000601D">
        <w:rPr>
          <w:rFonts w:ascii="Arial" w:hAnsi="Arial" w:cs="Arial"/>
          <w:color w:val="1D2626"/>
          <w:szCs w:val="21"/>
          <w:shd w:val="clear" w:color="auto" w:fill="FFFFFF"/>
        </w:rPr>
        <w:t>(</w:t>
      </w:r>
      <w:r w:rsidR="009556E1" w:rsidRPr="0000601D">
        <w:rPr>
          <w:rFonts w:ascii="Arial" w:hAnsi="Arial" w:cs="Arial" w:hint="eastAsia"/>
          <w:color w:val="1D2626"/>
          <w:szCs w:val="21"/>
          <w:shd w:val="clear" w:color="auto" w:fill="FFFFFF"/>
        </w:rPr>
        <w:t>2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009</w:t>
      </w:r>
      <w:r w:rsidR="00C25130">
        <w:rPr>
          <w:rFonts w:ascii="Arial" w:hAnsi="Arial" w:cs="Arial" w:hint="eastAsia"/>
          <w:color w:val="1D2626"/>
          <w:szCs w:val="21"/>
          <w:shd w:val="clear" w:color="auto" w:fill="FFFFFF"/>
        </w:rPr>
        <w:t>)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. </w:t>
      </w:r>
      <w:r w:rsidR="00800949">
        <w:rPr>
          <w:rFonts w:ascii="Arial" w:hAnsi="Arial" w:cs="Arial" w:hint="eastAsia"/>
          <w:color w:val="1D2626"/>
          <w:szCs w:val="21"/>
          <w:shd w:val="clear" w:color="auto" w:fill="FFFFFF"/>
        </w:rPr>
        <w:t>Taking in</w:t>
      </w:r>
      <w:r w:rsidR="006B646F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6B646F">
        <w:rPr>
          <w:rFonts w:ascii="Arial" w:hAnsi="Arial" w:cs="Arial"/>
          <w:color w:val="1D2626"/>
          <w:szCs w:val="21"/>
          <w:shd w:val="clear" w:color="auto" w:fill="FFFFFF"/>
        </w:rPr>
        <w:t>neuroscience</w:t>
      </w:r>
      <w:r w:rsidR="006B646F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and cognitive research, </w:t>
      </w:r>
      <w:r w:rsidR="001D79DC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she argues </w:t>
      </w:r>
      <w:r w:rsidR="001D79DC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1D79DC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what is significant from both the artistic and the scientific standpoint is </w:t>
      </w:r>
      <w:r w:rsidR="006B646F">
        <w:rPr>
          <w:rFonts w:ascii="Arial" w:hAnsi="Arial" w:cs="Arial" w:hint="eastAsia"/>
          <w:color w:val="1D2626"/>
          <w:szCs w:val="21"/>
          <w:shd w:val="clear" w:color="auto" w:fill="FFFFFF"/>
        </w:rPr>
        <w:t>how equivocal imagery or ambiguous forms (</w:t>
      </w:r>
      <w:r w:rsidR="001D79DC">
        <w:rPr>
          <w:rFonts w:ascii="Arial" w:hAnsi="Arial" w:cs="Arial" w:hint="eastAsia"/>
          <w:color w:val="1D2626"/>
          <w:szCs w:val="21"/>
          <w:shd w:val="clear" w:color="auto" w:fill="FFFFFF"/>
        </w:rPr>
        <w:t>belonging to two or more different categories or susceptible to several interpretations depending on the viewer</w:t>
      </w:r>
      <w:r w:rsidR="001D79DC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1D79DC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s perspective) elicits perceptual, </w:t>
      </w:r>
      <w:r w:rsidR="001D79DC">
        <w:rPr>
          <w:rFonts w:ascii="Arial" w:hAnsi="Arial" w:cs="Arial"/>
          <w:color w:val="1D2626"/>
          <w:szCs w:val="21"/>
          <w:shd w:val="clear" w:color="auto" w:fill="FFFFFF"/>
        </w:rPr>
        <w:t>cognitive</w:t>
      </w:r>
      <w:r w:rsidR="001D79DC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and even bodily motion in the observer</w:t>
      </w:r>
      <w:r w:rsidR="001D79DC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1D79DC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(see Stafford 2007: 282).  </w:t>
      </w:r>
      <w:r w:rsidR="002100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She explains, </w:t>
      </w:r>
      <w:r w:rsidR="00210016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210016">
        <w:rPr>
          <w:rFonts w:ascii="Arial" w:hAnsi="Arial" w:cs="Arial" w:hint="eastAsia"/>
          <w:color w:val="1D2626"/>
          <w:szCs w:val="21"/>
          <w:shd w:val="clear" w:color="auto" w:fill="FFFFFF"/>
        </w:rPr>
        <w:t>[w]hen activated, the limbic system</w:t>
      </w:r>
      <w:r w:rsidR="00210016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210016">
        <w:rPr>
          <w:rFonts w:ascii="Arial" w:hAnsi="Arial" w:cs="Arial" w:hint="eastAsia"/>
          <w:color w:val="1D2626"/>
          <w:szCs w:val="21"/>
          <w:shd w:val="clear" w:color="auto" w:fill="FFFFFF"/>
        </w:rPr>
        <w:t>s non-topographic color and motion</w:t>
      </w:r>
      <w:r w:rsidR="00210016" w:rsidRPr="0000601D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maps bind wav</w:t>
      </w:r>
      <w:r w:rsidR="00210016">
        <w:rPr>
          <w:rFonts w:ascii="Arial" w:hAnsi="Arial" w:cs="Arial" w:hint="eastAsia"/>
          <w:color w:val="1D2626"/>
          <w:szCs w:val="21"/>
          <w:shd w:val="clear" w:color="auto" w:fill="FFFFFF"/>
        </w:rPr>
        <w:t>elengths coming from geographically separated features in our field of vision. This temporary conjunction of distant points elicits</w:t>
      </w:r>
      <w:r w:rsidR="00210016" w:rsidRPr="00210016">
        <w:rPr>
          <w:rFonts w:ascii="Arial" w:hAnsi="Arial" w:cs="Arial" w:hint="eastAsia"/>
          <w:b/>
          <w:i/>
          <w:color w:val="1D2626"/>
          <w:szCs w:val="21"/>
          <w:shd w:val="clear" w:color="auto" w:fill="FFFFFF"/>
        </w:rPr>
        <w:t xml:space="preserve"> </w:t>
      </w:r>
      <w:r w:rsidR="00210016" w:rsidRPr="00403D97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>a pleasurable kinesthetic sensation</w:t>
      </w:r>
      <w:r w:rsidR="00210016" w:rsidRPr="00403D97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210016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2100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(2007:282 </w:t>
      </w:r>
      <w:r w:rsidR="00210016">
        <w:rPr>
          <w:rFonts w:ascii="Arial" w:hAnsi="Arial" w:cs="Arial"/>
          <w:color w:val="1D2626"/>
          <w:szCs w:val="21"/>
          <w:shd w:val="clear" w:color="auto" w:fill="FFFFFF"/>
        </w:rPr>
        <w:t>emphasize</w:t>
      </w:r>
      <w:r w:rsidR="002100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added). </w:t>
      </w:r>
      <w:r w:rsidR="00D02396">
        <w:rPr>
          <w:rFonts w:ascii="Arial" w:hAnsi="Arial" w:cs="Arial"/>
          <w:color w:val="1D2626"/>
          <w:szCs w:val="21"/>
          <w:shd w:val="clear" w:color="auto" w:fill="FFFFFF"/>
        </w:rPr>
        <w:t>T</w:t>
      </w:r>
      <w:r w:rsidR="00D02396">
        <w:rPr>
          <w:rFonts w:ascii="Arial" w:hAnsi="Arial" w:cs="Arial" w:hint="eastAsia"/>
          <w:color w:val="1D2626"/>
          <w:szCs w:val="21"/>
          <w:shd w:val="clear" w:color="auto" w:fill="FFFFFF"/>
        </w:rPr>
        <w:t>he i</w:t>
      </w:r>
      <w:r w:rsidR="0000289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mportant point </w:t>
      </w:r>
      <w:r w:rsidR="00D0239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we should be aware </w:t>
      </w:r>
      <w:r w:rsidR="0000289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here is that </w:t>
      </w:r>
      <w:r w:rsidR="00800949">
        <w:rPr>
          <w:rFonts w:ascii="Arial" w:hAnsi="Arial" w:cs="Arial"/>
          <w:i/>
          <w:color w:val="1D2626"/>
          <w:szCs w:val="21"/>
          <w:shd w:val="clear" w:color="auto" w:fill="FFFFFF"/>
        </w:rPr>
        <w:t>a process of bind</w:t>
      </w:r>
      <w:r w:rsidR="00002892" w:rsidRPr="00D02396">
        <w:rPr>
          <w:rFonts w:ascii="Arial" w:hAnsi="Arial" w:cs="Arial"/>
          <w:i/>
          <w:color w:val="1D2626"/>
          <w:szCs w:val="21"/>
          <w:shd w:val="clear" w:color="auto" w:fill="FFFFFF"/>
        </w:rPr>
        <w:t>ing wavelengths</w:t>
      </w:r>
      <w:r w:rsidR="00002892">
        <w:rPr>
          <w:rFonts w:ascii="Arial" w:hAnsi="Arial" w:cs="Arial"/>
          <w:color w:val="1D2626"/>
          <w:szCs w:val="21"/>
          <w:shd w:val="clear" w:color="auto" w:fill="FFFFFF"/>
        </w:rPr>
        <w:t xml:space="preserve"> provokes</w:t>
      </w:r>
      <w:r w:rsidR="00002892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F07A16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>affective pleasure w</w:t>
      </w:r>
      <w:r w:rsidR="00F07A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hich simultaneously </w:t>
      </w:r>
      <w:r w:rsidR="00F07A16">
        <w:rPr>
          <w:rFonts w:ascii="Arial" w:hAnsi="Arial" w:cs="Arial"/>
          <w:color w:val="1D2626"/>
          <w:szCs w:val="21"/>
          <w:shd w:val="clear" w:color="auto" w:fill="FFFFFF"/>
        </w:rPr>
        <w:t>occurs</w:t>
      </w:r>
      <w:r w:rsidR="00F07A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in </w:t>
      </w:r>
      <w:r w:rsidR="00F07A16">
        <w:rPr>
          <w:rFonts w:ascii="Arial" w:hAnsi="Arial" w:cs="Arial"/>
          <w:color w:val="1D2626"/>
          <w:szCs w:val="21"/>
          <w:shd w:val="clear" w:color="auto" w:fill="FFFFFF"/>
        </w:rPr>
        <w:t>physical</w:t>
      </w:r>
      <w:r w:rsidR="00F07A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and mental process</w:t>
      </w:r>
      <w:r w:rsidR="00D02396">
        <w:rPr>
          <w:rFonts w:ascii="Arial" w:hAnsi="Arial" w:cs="Arial" w:hint="eastAsia"/>
          <w:color w:val="1D2626"/>
          <w:szCs w:val="21"/>
          <w:shd w:val="clear" w:color="auto" w:fill="FFFFFF"/>
        </w:rPr>
        <w:t>es</w:t>
      </w:r>
      <w:r w:rsidR="00F07A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</w:t>
      </w:r>
      <w:r w:rsidR="00D02396">
        <w:rPr>
          <w:rFonts w:ascii="Arial" w:hAnsi="Arial" w:cs="Arial"/>
          <w:color w:val="1D2626"/>
          <w:szCs w:val="21"/>
          <w:shd w:val="clear" w:color="auto" w:fill="FFFFFF"/>
        </w:rPr>
        <w:t>recognition</w:t>
      </w:r>
      <w:r w:rsidR="00F07A16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. </w:t>
      </w:r>
      <w:r w:rsidR="008A1367" w:rsidRPr="008A1367">
        <w:rPr>
          <w:rFonts w:ascii="Arial" w:hAnsi="Arial" w:cs="Arial" w:hint="eastAsia"/>
          <w:szCs w:val="21"/>
          <w:shd w:val="clear" w:color="auto" w:fill="FFFFFF"/>
        </w:rPr>
        <w:t>Stafford</w:t>
      </w:r>
      <w:r w:rsidR="00BB51CF">
        <w:rPr>
          <w:rFonts w:ascii="Arial" w:hAnsi="Arial" w:cs="Arial" w:hint="eastAsia"/>
          <w:szCs w:val="21"/>
          <w:shd w:val="clear" w:color="auto" w:fill="FFFFFF"/>
        </w:rPr>
        <w:t xml:space="preserve"> further claims that in</w:t>
      </w:r>
      <w:r w:rsidR="003B14D3" w:rsidRPr="008A1367">
        <w:rPr>
          <w:rFonts w:ascii="Arial" w:hAnsi="Arial" w:cs="Arial"/>
          <w:szCs w:val="21"/>
          <w:shd w:val="clear" w:color="auto" w:fill="FFFFFF"/>
        </w:rPr>
        <w:t xml:space="preserve"> biological activities</w:t>
      </w:r>
      <w:r w:rsidR="008A1367" w:rsidRPr="008A1367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="008A1367" w:rsidRPr="008A1367">
        <w:rPr>
          <w:rFonts w:ascii="Arial" w:hAnsi="Arial" w:cs="Arial"/>
          <w:szCs w:val="21"/>
          <w:shd w:val="clear" w:color="auto" w:fill="FFFFFF"/>
        </w:rPr>
        <w:t>‘</w:t>
      </w:r>
      <w:r w:rsidR="008A1367" w:rsidRPr="008A1367">
        <w:rPr>
          <w:rFonts w:ascii="Arial" w:hAnsi="Arial" w:cs="Arial" w:hint="eastAsia"/>
          <w:szCs w:val="21"/>
          <w:shd w:val="clear" w:color="auto" w:fill="FFFFFF"/>
        </w:rPr>
        <w:t>the associative jump to</w:t>
      </w:r>
      <w:r w:rsidR="008A1367" w:rsidRPr="008A1367">
        <w:rPr>
          <w:rFonts w:ascii="Arial" w:hAnsi="Arial" w:cs="Arial" w:hint="eastAsia"/>
          <w:b/>
          <w:szCs w:val="21"/>
          <w:shd w:val="clear" w:color="auto" w:fill="FFFFFF"/>
        </w:rPr>
        <w:t xml:space="preserve"> </w:t>
      </w:r>
      <w:r w:rsidR="008A1367" w:rsidRPr="00403D97">
        <w:rPr>
          <w:rFonts w:ascii="Arial" w:hAnsi="Arial" w:cs="Arial" w:hint="eastAsia"/>
          <w:szCs w:val="21"/>
          <w:shd w:val="clear" w:color="auto" w:fill="FFFFFF"/>
        </w:rPr>
        <w:t>connect r</w:t>
      </w:r>
      <w:r w:rsidR="008A1367" w:rsidRPr="008A1367">
        <w:rPr>
          <w:rFonts w:ascii="Arial" w:hAnsi="Arial" w:cs="Arial" w:hint="eastAsia"/>
          <w:szCs w:val="21"/>
          <w:shd w:val="clear" w:color="auto" w:fill="FFFFFF"/>
        </w:rPr>
        <w:t>esembling, not identical, formal features is enabled, because of the deep neurophysiological correspondence between</w:t>
      </w:r>
      <w:r w:rsidR="008A1367" w:rsidRPr="00403D97">
        <w:rPr>
          <w:rFonts w:ascii="Arial" w:hAnsi="Arial" w:cs="Arial" w:hint="eastAsia"/>
          <w:szCs w:val="21"/>
          <w:shd w:val="clear" w:color="auto" w:fill="FFFFFF"/>
        </w:rPr>
        <w:t xml:space="preserve"> the phenomenal and </w:t>
      </w:r>
      <w:proofErr w:type="spellStart"/>
      <w:r w:rsidR="008A1367" w:rsidRPr="00403D97">
        <w:rPr>
          <w:rFonts w:ascii="Arial" w:hAnsi="Arial" w:cs="Arial" w:hint="eastAsia"/>
          <w:szCs w:val="21"/>
          <w:shd w:val="clear" w:color="auto" w:fill="FFFFFF"/>
        </w:rPr>
        <w:t>noumenal</w:t>
      </w:r>
      <w:proofErr w:type="spellEnd"/>
      <w:r w:rsidR="008A1367" w:rsidRPr="00403D97">
        <w:rPr>
          <w:rFonts w:ascii="Arial" w:hAnsi="Arial" w:cs="Arial" w:hint="eastAsia"/>
          <w:szCs w:val="21"/>
          <w:shd w:val="clear" w:color="auto" w:fill="FFFFFF"/>
        </w:rPr>
        <w:t xml:space="preserve"> systems</w:t>
      </w:r>
      <w:r w:rsidR="008A1367" w:rsidRPr="00403D97">
        <w:rPr>
          <w:rFonts w:ascii="Arial" w:hAnsi="Arial" w:cs="Arial"/>
          <w:szCs w:val="21"/>
          <w:shd w:val="clear" w:color="auto" w:fill="FFFFFF"/>
        </w:rPr>
        <w:t>’</w:t>
      </w:r>
      <w:r w:rsidR="009556E1" w:rsidRPr="00403D97">
        <w:rPr>
          <w:rFonts w:ascii="Arial" w:hAnsi="Arial" w:cs="Arial" w:hint="eastAsia"/>
          <w:szCs w:val="21"/>
          <w:shd w:val="clear" w:color="auto" w:fill="FFFFFF"/>
        </w:rPr>
        <w:t xml:space="preserve"> (</w:t>
      </w:r>
      <w:r w:rsidR="002C3BA5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>Stafford</w:t>
      </w:r>
      <w:r w:rsidR="009556E1" w:rsidRPr="00403D9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9556E1" w:rsidRPr="00403D97">
        <w:rPr>
          <w:rFonts w:ascii="Arial" w:hAnsi="Arial" w:cs="Arial" w:hint="eastAsia"/>
          <w:szCs w:val="21"/>
          <w:shd w:val="clear" w:color="auto" w:fill="FFFFFF"/>
        </w:rPr>
        <w:t>2009</w:t>
      </w:r>
      <w:r w:rsidR="008A1367" w:rsidRPr="00403D97">
        <w:rPr>
          <w:rFonts w:ascii="Arial" w:hAnsi="Arial" w:cs="Arial" w:hint="eastAsia"/>
          <w:szCs w:val="21"/>
          <w:shd w:val="clear" w:color="auto" w:fill="FFFFFF"/>
        </w:rPr>
        <w:t>:</w:t>
      </w:r>
      <w:r w:rsidR="002C3BA5" w:rsidRPr="00403D97">
        <w:rPr>
          <w:rFonts w:ascii="Arial" w:hAnsi="Arial" w:cs="Arial" w:hint="eastAsia"/>
          <w:szCs w:val="21"/>
          <w:shd w:val="clear" w:color="auto" w:fill="FFFFFF"/>
        </w:rPr>
        <w:t xml:space="preserve"> </w:t>
      </w:r>
      <w:r w:rsidR="008A1367" w:rsidRPr="00403D97">
        <w:rPr>
          <w:rFonts w:ascii="Arial" w:hAnsi="Arial" w:cs="Arial" w:hint="eastAsia"/>
          <w:szCs w:val="21"/>
          <w:shd w:val="clear" w:color="auto" w:fill="FFFFFF"/>
        </w:rPr>
        <w:t xml:space="preserve">282). </w:t>
      </w:r>
    </w:p>
    <w:p w14:paraId="73E59830" w14:textId="77777777" w:rsidR="008546C5" w:rsidRPr="009556E1" w:rsidRDefault="008546C5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</w:p>
    <w:p w14:paraId="4A0C5C87" w14:textId="54EBA4DE" w:rsidR="003B14D3" w:rsidRPr="00B05147" w:rsidRDefault="008546C5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  <w:r>
        <w:rPr>
          <w:rFonts w:ascii="Arial" w:hAnsi="Arial" w:cs="Arial" w:hint="eastAsia"/>
          <w:color w:val="1D2626"/>
          <w:szCs w:val="21"/>
          <w:shd w:val="clear" w:color="auto" w:fill="FFFFFF"/>
        </w:rPr>
        <w:t>B</w:t>
      </w:r>
      <w:r w:rsidR="009F6743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oth </w:t>
      </w:r>
      <w:proofErr w:type="spellStart"/>
      <w:r w:rsidR="009F6743">
        <w:rPr>
          <w:rFonts w:ascii="Arial" w:hAnsi="Arial" w:cs="Arial" w:hint="eastAsia"/>
          <w:color w:val="1D2626"/>
          <w:szCs w:val="21"/>
          <w:shd w:val="clear" w:color="auto" w:fill="FFFFFF"/>
        </w:rPr>
        <w:t>Pallasmaa</w:t>
      </w:r>
      <w:r>
        <w:rPr>
          <w:rFonts w:ascii="Arial" w:hAnsi="Arial" w:cs="Arial"/>
          <w:color w:val="1D2626"/>
          <w:szCs w:val="21"/>
          <w:shd w:val="clear" w:color="auto" w:fill="FFFFFF"/>
        </w:rPr>
        <w:t>’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>s</w:t>
      </w:r>
      <w:proofErr w:type="spellEnd"/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the </w:t>
      </w:r>
      <w:r w:rsidRPr="008546C5">
        <w:rPr>
          <w:rFonts w:ascii="Arial" w:hAnsi="Arial" w:cs="Arial"/>
          <w:color w:val="1D2626"/>
          <w:szCs w:val="21"/>
          <w:shd w:val="clear" w:color="auto" w:fill="FFFFFF"/>
        </w:rPr>
        <w:t>ecstasy</w:t>
      </w:r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work</w:t>
      </w:r>
      <w:r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9F6743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and S</w:t>
      </w:r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>tafford</w:t>
      </w:r>
      <w:r w:rsidRPr="008546C5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s </w:t>
      </w:r>
      <w:r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Pr="008546C5">
        <w:rPr>
          <w:rFonts w:ascii="Arial" w:hAnsi="Arial" w:cs="Arial"/>
          <w:color w:val="1D2626"/>
          <w:szCs w:val="21"/>
          <w:shd w:val="clear" w:color="auto" w:fill="FFFFFF"/>
        </w:rPr>
        <w:t>pleasurable</w:t>
      </w:r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kinesthetic sensation</w:t>
      </w:r>
      <w:r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9F6743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are </w:t>
      </w:r>
      <w:r w:rsidRPr="008546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evoked by </w:t>
      </w:r>
      <w:r w:rsidR="00870C1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a process of making sense 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 xml:space="preserve">of </w:t>
      </w:r>
      <w:r w:rsidR="00870C11">
        <w:rPr>
          <w:rFonts w:ascii="Arial" w:hAnsi="Arial" w:cs="Arial" w:hint="eastAsia"/>
          <w:color w:val="1D2626"/>
          <w:szCs w:val="21"/>
          <w:shd w:val="clear" w:color="auto" w:fill="FFFFFF"/>
        </w:rPr>
        <w:t>the world, in other word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s</w:t>
      </w:r>
      <w:r w:rsidR="00870C1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, </w:t>
      </w:r>
      <w:r w:rsidR="00A940B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a </w:t>
      </w:r>
      <w:r w:rsidR="009F6743">
        <w:rPr>
          <w:rFonts w:ascii="Arial" w:hAnsi="Arial" w:cs="Arial"/>
          <w:color w:val="1D2626"/>
          <w:szCs w:val="21"/>
          <w:shd w:val="clear" w:color="auto" w:fill="FFFFFF"/>
        </w:rPr>
        <w:t>knowledge</w:t>
      </w:r>
      <w:r w:rsidR="00A940B2">
        <w:rPr>
          <w:rFonts w:ascii="Arial" w:hAnsi="Arial" w:cs="Arial" w:hint="eastAsia"/>
          <w:color w:val="1D2626"/>
          <w:szCs w:val="21"/>
          <w:shd w:val="clear" w:color="auto" w:fill="FFFFFF"/>
        </w:rPr>
        <w:t>-</w:t>
      </w:r>
      <w:r w:rsidR="001D6872">
        <w:rPr>
          <w:rFonts w:ascii="Arial" w:hAnsi="Arial" w:cs="Arial" w:hint="eastAsia"/>
          <w:color w:val="1D2626"/>
          <w:szCs w:val="21"/>
          <w:shd w:val="clear" w:color="auto" w:fill="FFFFFF"/>
        </w:rPr>
        <w:t>embodied</w:t>
      </w:r>
      <w:r w:rsidR="00870C1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process.</w:t>
      </w:r>
      <w:r w:rsidR="00862E0B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T</w:t>
      </w:r>
      <w:r w:rsidR="003A3824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he </w:t>
      </w:r>
      <w:r w:rsidR="00EE2809">
        <w:rPr>
          <w:rFonts w:ascii="Arial" w:hAnsi="Arial" w:cs="Arial" w:hint="eastAsia"/>
          <w:color w:val="1D2626"/>
          <w:szCs w:val="21"/>
          <w:shd w:val="clear" w:color="auto" w:fill="FFFFFF"/>
        </w:rPr>
        <w:t>knowledge</w:t>
      </w:r>
      <w:r w:rsidR="00A940B2">
        <w:rPr>
          <w:rFonts w:ascii="Arial" w:hAnsi="Arial" w:cs="Arial" w:hint="eastAsia"/>
          <w:color w:val="1D2626"/>
          <w:szCs w:val="21"/>
          <w:shd w:val="clear" w:color="auto" w:fill="FFFFFF"/>
        </w:rPr>
        <w:t>-</w:t>
      </w:r>
      <w:r w:rsidR="00EE2809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embodied </w:t>
      </w:r>
      <w:r w:rsidR="003A3824">
        <w:rPr>
          <w:rFonts w:ascii="Arial" w:hAnsi="Arial" w:cs="Arial"/>
          <w:color w:val="1D2626"/>
          <w:szCs w:val="21"/>
          <w:shd w:val="clear" w:color="auto" w:fill="FFFFFF"/>
        </w:rPr>
        <w:t>process</w:t>
      </w:r>
      <w:r w:rsidR="00862E0B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always engages with filtering, disconnecting and reconnecting information though multi-sensory reflections</w:t>
      </w:r>
      <w:r w:rsidR="00B2175E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in order to 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establish the</w:t>
      </w:r>
      <w:r w:rsidR="000B078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sense of being-in-</w:t>
      </w:r>
      <w:r w:rsidR="00B2175E">
        <w:rPr>
          <w:rFonts w:ascii="Arial" w:hAnsi="Arial" w:cs="Arial" w:hint="eastAsia"/>
          <w:color w:val="1D2626"/>
          <w:szCs w:val="21"/>
          <w:shd w:val="clear" w:color="auto" w:fill="FFFFFF"/>
        </w:rPr>
        <w:t>the-world.</w:t>
      </w:r>
      <w:r w:rsidR="00B05147" w:rsidRPr="00B0514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</w:p>
    <w:p w14:paraId="574680E2" w14:textId="77777777" w:rsidR="003B14D3" w:rsidRDefault="003B14D3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</w:p>
    <w:p w14:paraId="71845003" w14:textId="5701F8DA" w:rsidR="00DE4697" w:rsidRDefault="00B2175E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Such </w:t>
      </w:r>
      <w:r>
        <w:rPr>
          <w:rFonts w:ascii="Arial" w:hAnsi="Arial" w:cs="Arial"/>
          <w:color w:val="1D2626"/>
          <w:szCs w:val="21"/>
          <w:shd w:val="clear" w:color="auto" w:fill="FFFFFF"/>
        </w:rPr>
        <w:t>‘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embodied </w:t>
      </w:r>
      <w:r w:rsidR="00805588">
        <w:rPr>
          <w:rFonts w:ascii="Arial" w:hAnsi="Arial" w:cs="Arial" w:hint="eastAsia"/>
          <w:color w:val="1D2626"/>
          <w:szCs w:val="21"/>
          <w:shd w:val="clear" w:color="auto" w:fill="FFFFFF"/>
        </w:rPr>
        <w:t>mode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s</w:t>
      </w:r>
      <w:r w:rsidR="0080558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thinking</w:t>
      </w:r>
      <w:r w:rsidR="00805588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are</w:t>
      </w:r>
      <w:r w:rsidR="000B078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vital factor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s</w:t>
      </w:r>
      <w:r w:rsidR="000B0782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 xml:space="preserve">in </w:t>
      </w:r>
      <w:r w:rsidR="00805588">
        <w:rPr>
          <w:rFonts w:ascii="Arial" w:hAnsi="Arial" w:cs="Arial" w:hint="eastAsia"/>
          <w:color w:val="1D2626"/>
          <w:szCs w:val="21"/>
          <w:shd w:val="clear" w:color="auto" w:fill="FFFFFF"/>
        </w:rPr>
        <w:t>artistic and creative work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.</w:t>
      </w:r>
      <w:r w:rsidR="00805588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 xml:space="preserve">According to </w:t>
      </w:r>
      <w:proofErr w:type="spellStart"/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Pallasmaa</w:t>
      </w:r>
      <w:proofErr w:type="spellEnd"/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, a</w:t>
      </w:r>
      <w:r w:rsidR="000B4D1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rchitecture as an art form and artistic </w:t>
      </w:r>
      <w:r w:rsidR="009757D2">
        <w:rPr>
          <w:rFonts w:ascii="Arial" w:hAnsi="Arial" w:cs="Arial"/>
          <w:color w:val="1D2626"/>
          <w:szCs w:val="21"/>
          <w:shd w:val="clear" w:color="auto" w:fill="FFFFFF"/>
        </w:rPr>
        <w:t>practice</w:t>
      </w:r>
      <w:r w:rsidR="00A940B2">
        <w:rPr>
          <w:rFonts w:ascii="Arial" w:hAnsi="Arial" w:cs="Arial" w:hint="eastAsia"/>
          <w:color w:val="1D2626"/>
          <w:szCs w:val="21"/>
          <w:shd w:val="clear" w:color="auto" w:fill="FFFFFF"/>
        </w:rPr>
        <w:t>,</w:t>
      </w:r>
      <w:r w:rsidR="000B4D1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entails 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>multi-</w:t>
      </w:r>
      <w:r w:rsidR="000B4D17">
        <w:rPr>
          <w:rFonts w:ascii="Arial" w:hAnsi="Arial" w:cs="Arial" w:hint="eastAsia"/>
          <w:color w:val="1D2626"/>
          <w:szCs w:val="21"/>
          <w:shd w:val="clear" w:color="auto" w:fill="FFFFFF"/>
        </w:rPr>
        <w:t>sensory and embodied thought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. </w:t>
      </w:r>
      <w:r w:rsidR="009E7B67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>These modes of thinking are images of the hand and the body, and they exemplify essential existential knowledge</w:t>
      </w:r>
      <w:r w:rsidR="009E7B67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(</w:t>
      </w:r>
      <w:r w:rsidR="009757D2">
        <w:rPr>
          <w:rFonts w:ascii="Arial" w:hAnsi="Arial" w:cs="Arial" w:hint="eastAsia"/>
          <w:color w:val="1D2626"/>
          <w:szCs w:val="21"/>
          <w:shd w:val="clear" w:color="auto" w:fill="FFFFFF"/>
        </w:rPr>
        <w:t>2009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>:19)</w:t>
      </w:r>
      <w:r w:rsidR="00EB1930">
        <w:rPr>
          <w:rFonts w:ascii="Arial" w:hAnsi="Arial" w:cs="Arial" w:hint="eastAsia"/>
          <w:color w:val="1D2626"/>
          <w:szCs w:val="21"/>
          <w:shd w:val="clear" w:color="auto" w:fill="FFFFFF"/>
        </w:rPr>
        <w:t>.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Hence, architecture can be seen </w:t>
      </w:r>
      <w:r w:rsidR="003758B8">
        <w:rPr>
          <w:rFonts w:ascii="Arial" w:hAnsi="Arial" w:cs="Arial"/>
          <w:color w:val="1D2626"/>
          <w:szCs w:val="21"/>
          <w:shd w:val="clear" w:color="auto" w:fill="FFFFFF"/>
        </w:rPr>
        <w:t xml:space="preserve">as a </w:t>
      </w:r>
      <w:r w:rsidR="003758B8">
        <w:rPr>
          <w:rFonts w:ascii="Arial" w:hAnsi="Arial" w:cs="Arial"/>
          <w:color w:val="1D2626"/>
          <w:szCs w:val="21"/>
          <w:shd w:val="clear" w:color="auto" w:fill="FFFFFF"/>
        </w:rPr>
        <w:lastRenderedPageBreak/>
        <w:t>product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</w:t>
      </w:r>
      <w:r w:rsidR="00897133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9E7B67">
        <w:rPr>
          <w:rFonts w:ascii="Arial" w:hAnsi="Arial" w:cs="Arial"/>
          <w:color w:val="1D2626"/>
          <w:szCs w:val="21"/>
          <w:shd w:val="clear" w:color="auto" w:fill="FFFFFF"/>
        </w:rPr>
        <w:t>existential</w:t>
      </w:r>
      <w:r w:rsidR="00EB193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and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EB1930">
        <w:rPr>
          <w:rFonts w:ascii="Arial" w:hAnsi="Arial" w:cs="Arial"/>
          <w:color w:val="1D2626"/>
          <w:szCs w:val="21"/>
          <w:shd w:val="clear" w:color="auto" w:fill="FFFFFF"/>
        </w:rPr>
        <w:t>metaphysical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EB1930">
        <w:rPr>
          <w:rFonts w:ascii="Arial" w:hAnsi="Arial" w:cs="Arial"/>
          <w:color w:val="1D2626"/>
          <w:szCs w:val="21"/>
          <w:shd w:val="clear" w:color="auto" w:fill="FFFFFF"/>
        </w:rPr>
        <w:t>philosophizing</w:t>
      </w:r>
      <w:r w:rsidR="00EB193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th</w:t>
      </w:r>
      <w:r w:rsidR="009757D2">
        <w:rPr>
          <w:rFonts w:ascii="Arial" w:hAnsi="Arial" w:cs="Arial" w:hint="eastAsia"/>
          <w:color w:val="1D2626"/>
          <w:szCs w:val="21"/>
          <w:shd w:val="clear" w:color="auto" w:fill="FFFFFF"/>
        </w:rPr>
        <w:t>r</w:t>
      </w:r>
      <w:r w:rsidR="00EB1930">
        <w:rPr>
          <w:rFonts w:ascii="Arial" w:hAnsi="Arial" w:cs="Arial" w:hint="eastAsia"/>
          <w:color w:val="1D2626"/>
          <w:szCs w:val="21"/>
          <w:shd w:val="clear" w:color="auto" w:fill="FFFFFF"/>
        </w:rPr>
        <w:t>ough the means of space, structure, matter, gravity and light</w:t>
      </w:r>
      <w:r w:rsidR="00EB1930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9E7B67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EB1930">
        <w:rPr>
          <w:rFonts w:ascii="Arial" w:hAnsi="Arial" w:cs="Arial" w:hint="eastAsia"/>
          <w:color w:val="1D2626"/>
          <w:szCs w:val="21"/>
          <w:shd w:val="clear" w:color="auto" w:fill="FFFFFF"/>
        </w:rPr>
        <w:t>(</w:t>
      </w:r>
      <w:r w:rsidR="009757D2">
        <w:rPr>
          <w:rFonts w:ascii="Arial" w:hAnsi="Arial" w:cs="Arial" w:hint="eastAsia"/>
          <w:color w:val="1D2626"/>
          <w:szCs w:val="21"/>
          <w:shd w:val="clear" w:color="auto" w:fill="FFFFFF"/>
        </w:rPr>
        <w:t>2009</w:t>
      </w:r>
      <w:r w:rsidR="00EB1930">
        <w:rPr>
          <w:rFonts w:ascii="Arial" w:hAnsi="Arial" w:cs="Arial" w:hint="eastAsia"/>
          <w:color w:val="1D2626"/>
          <w:szCs w:val="21"/>
          <w:shd w:val="clear" w:color="auto" w:fill="FFFFFF"/>
        </w:rPr>
        <w:t>:19).</w:t>
      </w:r>
      <w:r w:rsidR="00A53C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For </w:t>
      </w:r>
      <w:proofErr w:type="spellStart"/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>Pallasmaa</w:t>
      </w:r>
      <w:proofErr w:type="spellEnd"/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then, </w:t>
      </w:r>
      <w:r w:rsidR="000B0782">
        <w:rPr>
          <w:rFonts w:ascii="Arial" w:hAnsi="Arial" w:cs="Arial" w:hint="eastAsia"/>
          <w:color w:val="1D2626"/>
          <w:szCs w:val="21"/>
          <w:shd w:val="clear" w:color="auto" w:fill="FFFFFF"/>
        </w:rPr>
        <w:t>architecture can emerge</w:t>
      </w:r>
      <w:r w:rsidR="00A53C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as the very </w:t>
      </w:r>
      <w:r w:rsidR="00A53CC5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A53CC5">
        <w:rPr>
          <w:rFonts w:ascii="Arial" w:hAnsi="Arial" w:cs="Arial" w:hint="eastAsia"/>
          <w:color w:val="1D2626"/>
          <w:szCs w:val="21"/>
          <w:shd w:val="clear" w:color="auto" w:fill="FFFFFF"/>
        </w:rPr>
        <w:t>material</w:t>
      </w:r>
      <w:r w:rsidR="00A53CC5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A53C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A53CC5">
        <w:rPr>
          <w:rFonts w:ascii="Arial" w:hAnsi="Arial" w:cs="Arial"/>
          <w:color w:val="1D2626"/>
          <w:szCs w:val="21"/>
          <w:shd w:val="clear" w:color="auto" w:fill="FFFFFF"/>
        </w:rPr>
        <w:t>existence</w:t>
      </w:r>
      <w:r w:rsidR="00A53CC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of human </w:t>
      </w:r>
      <w:r w:rsidR="00A53CC5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A53CC5">
        <w:rPr>
          <w:rFonts w:ascii="Arial" w:hAnsi="Arial" w:cs="Arial" w:hint="eastAsia"/>
          <w:color w:val="1D2626"/>
          <w:szCs w:val="21"/>
          <w:shd w:val="clear" w:color="auto" w:fill="FFFFFF"/>
        </w:rPr>
        <w:t>immaterial</w:t>
      </w:r>
      <w:r w:rsidR="00A53CC5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emotion, feelings and wisdom.</w:t>
      </w:r>
      <w:r w:rsidR="008A2C45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8A2C45" w:rsidRPr="002872BC">
        <w:rPr>
          <w:rFonts w:ascii="Arial" w:hAnsi="Arial" w:cs="Arial" w:hint="eastAsia"/>
          <w:szCs w:val="21"/>
          <w:shd w:val="clear" w:color="auto" w:fill="FFFFFF"/>
        </w:rPr>
        <w:t xml:space="preserve">If we need to understand </w:t>
      </w:r>
      <w:r w:rsidR="000B0782" w:rsidRPr="002872BC">
        <w:rPr>
          <w:rFonts w:ascii="Arial" w:hAnsi="Arial" w:cs="Arial"/>
          <w:szCs w:val="21"/>
          <w:shd w:val="clear" w:color="auto" w:fill="FFFFFF"/>
        </w:rPr>
        <w:t>how we humans function</w:t>
      </w:r>
      <w:r w:rsidR="009556E1" w:rsidRPr="002872BC">
        <w:rPr>
          <w:rFonts w:ascii="Arial" w:hAnsi="Arial" w:cs="Arial" w:hint="eastAsia"/>
          <w:szCs w:val="21"/>
          <w:shd w:val="clear" w:color="auto" w:fill="FFFFFF"/>
        </w:rPr>
        <w:t>,</w:t>
      </w:r>
      <w:r w:rsidR="008A2C45" w:rsidRPr="002872BC">
        <w:rPr>
          <w:rFonts w:ascii="Arial" w:hAnsi="Arial" w:cs="Arial" w:hint="eastAsia"/>
          <w:szCs w:val="21"/>
          <w:shd w:val="clear" w:color="auto" w:fill="FFFFFF"/>
        </w:rPr>
        <w:t xml:space="preserve"> we should recall our </w:t>
      </w:r>
      <w:r w:rsidR="000B0782" w:rsidRPr="002872BC">
        <w:rPr>
          <w:rFonts w:ascii="Arial" w:hAnsi="Arial" w:cs="Arial" w:hint="eastAsia"/>
          <w:szCs w:val="21"/>
          <w:shd w:val="clear" w:color="auto" w:fill="FFFFFF"/>
        </w:rPr>
        <w:t xml:space="preserve">capacities </w:t>
      </w:r>
      <w:r w:rsidR="000B0782" w:rsidRPr="002872BC">
        <w:rPr>
          <w:rFonts w:ascii="Arial" w:hAnsi="Arial" w:cs="Arial"/>
          <w:szCs w:val="21"/>
          <w:shd w:val="clear" w:color="auto" w:fill="FFFFFF"/>
        </w:rPr>
        <w:t xml:space="preserve">as </w:t>
      </w:r>
      <w:r w:rsidR="006609D3" w:rsidRPr="002872BC">
        <w:rPr>
          <w:rFonts w:ascii="Arial" w:hAnsi="Arial" w:cs="Arial" w:hint="eastAsia"/>
          <w:szCs w:val="21"/>
          <w:shd w:val="clear" w:color="auto" w:fill="FFFFFF"/>
        </w:rPr>
        <w:t>multi-sensory neuropsychological being</w:t>
      </w:r>
      <w:r w:rsidR="000B0782" w:rsidRPr="002872BC">
        <w:rPr>
          <w:rFonts w:ascii="Arial" w:hAnsi="Arial" w:cs="Arial"/>
          <w:szCs w:val="21"/>
          <w:shd w:val="clear" w:color="auto" w:fill="FFFFFF"/>
        </w:rPr>
        <w:t>s</w:t>
      </w:r>
      <w:r w:rsidR="006609D3" w:rsidRPr="002872BC">
        <w:rPr>
          <w:rFonts w:ascii="Arial" w:hAnsi="Arial" w:cs="Arial" w:hint="eastAsia"/>
          <w:szCs w:val="21"/>
          <w:shd w:val="clear" w:color="auto" w:fill="FFFFFF"/>
        </w:rPr>
        <w:t xml:space="preserve">. </w:t>
      </w:r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Hence </w:t>
      </w:r>
      <w:proofErr w:type="spellStart"/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>Pallasmaa</w:t>
      </w:r>
      <w:proofErr w:type="spellEnd"/>
      <w:r w:rsidR="009556E1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proposes</w:t>
      </w:r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that r</w:t>
      </w:r>
      <w:r w:rsidR="006609D3">
        <w:rPr>
          <w:rFonts w:ascii="Arial" w:hAnsi="Arial" w:cs="Arial" w:hint="eastAsia"/>
          <w:color w:val="1D2626"/>
          <w:szCs w:val="21"/>
          <w:shd w:val="clear" w:color="auto" w:fill="FFFFFF"/>
        </w:rPr>
        <w:t>ediscovering the thinking hands is</w:t>
      </w:r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a</w:t>
      </w:r>
      <w:r w:rsidR="006609D3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crucial process to restore 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 xml:space="preserve">a </w:t>
      </w:r>
      <w:r w:rsidR="000B0782">
        <w:rPr>
          <w:rFonts w:ascii="Arial" w:hAnsi="Arial" w:cs="Arial" w:hint="eastAsia"/>
          <w:color w:val="1D2626"/>
          <w:szCs w:val="21"/>
          <w:shd w:val="clear" w:color="auto" w:fill="FFFFFF"/>
        </w:rPr>
        <w:t>full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>er</w:t>
      </w:r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understanding of the </w:t>
      </w:r>
      <w:r w:rsidR="003843CE">
        <w:rPr>
          <w:rFonts w:ascii="Arial" w:hAnsi="Arial" w:cs="Arial" w:hint="eastAsia"/>
          <w:color w:val="1D2626"/>
          <w:szCs w:val="21"/>
          <w:shd w:val="clear" w:color="auto" w:fill="FFFFFF"/>
        </w:rPr>
        <w:t>potential to realize</w:t>
      </w:r>
      <w:r w:rsidR="00951A44">
        <w:rPr>
          <w:rFonts w:ascii="Arial" w:hAnsi="Arial" w:cs="Arial"/>
          <w:color w:val="1D2626"/>
          <w:szCs w:val="21"/>
          <w:shd w:val="clear" w:color="auto" w:fill="FFFFFF"/>
        </w:rPr>
        <w:t xml:space="preserve"> 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>‘</w:t>
      </w:r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>a dignified life</w:t>
      </w:r>
      <w:r w:rsidR="000B0782">
        <w:rPr>
          <w:rFonts w:ascii="Arial" w:hAnsi="Arial" w:cs="Arial"/>
          <w:color w:val="1D2626"/>
          <w:szCs w:val="21"/>
          <w:shd w:val="clear" w:color="auto" w:fill="FFFFFF"/>
        </w:rPr>
        <w:t>’ (</w:t>
      </w:r>
      <w:proofErr w:type="spellStart"/>
      <w:r w:rsidR="000B0782">
        <w:rPr>
          <w:rFonts w:ascii="Arial" w:hAnsi="Arial" w:cs="Arial"/>
          <w:color w:val="1D2626"/>
          <w:szCs w:val="21"/>
          <w:shd w:val="clear" w:color="auto" w:fill="FFFFFF"/>
        </w:rPr>
        <w:t>Pallasmaa</w:t>
      </w:r>
      <w:proofErr w:type="spellEnd"/>
      <w:r w:rsidR="000B0782">
        <w:rPr>
          <w:rFonts w:ascii="Arial" w:hAnsi="Arial" w:cs="Arial"/>
          <w:color w:val="1D2626"/>
          <w:szCs w:val="21"/>
          <w:shd w:val="clear" w:color="auto" w:fill="FFFFFF"/>
        </w:rPr>
        <w:t xml:space="preserve"> 2016)</w:t>
      </w:r>
      <w:r w:rsidR="00CF7EE0">
        <w:rPr>
          <w:rFonts w:ascii="Arial" w:hAnsi="Arial" w:cs="Arial" w:hint="eastAsia"/>
          <w:color w:val="1D2626"/>
          <w:szCs w:val="21"/>
          <w:shd w:val="clear" w:color="auto" w:fill="FFFFFF"/>
        </w:rPr>
        <w:t>.</w:t>
      </w:r>
      <w:r w:rsidR="006609D3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</w:p>
    <w:p w14:paraId="7BFE7534" w14:textId="77777777" w:rsidR="00216C72" w:rsidRDefault="00216C72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</w:p>
    <w:p w14:paraId="15F73DC9" w14:textId="77777777" w:rsidR="00EA0E78" w:rsidRDefault="00EA0E78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</w:p>
    <w:p w14:paraId="4909F906" w14:textId="17B1EC69" w:rsidR="00EA0E78" w:rsidRPr="00EA0E78" w:rsidRDefault="00EA0E78" w:rsidP="00F661BA">
      <w:pPr>
        <w:spacing w:line="276" w:lineRule="auto"/>
        <w:rPr>
          <w:rFonts w:ascii="Arial" w:hAnsi="Arial" w:cs="Arial"/>
          <w:b/>
          <w:color w:val="1D2626"/>
          <w:szCs w:val="21"/>
          <w:shd w:val="clear" w:color="auto" w:fill="FFFFFF"/>
        </w:rPr>
      </w:pPr>
      <w:r w:rsidRPr="00EA0E78">
        <w:rPr>
          <w:rFonts w:ascii="Arial" w:hAnsi="Arial" w:cs="Arial"/>
          <w:b/>
          <w:color w:val="1D2626"/>
          <w:szCs w:val="21"/>
          <w:shd w:val="clear" w:color="auto" w:fill="FFFFFF"/>
        </w:rPr>
        <w:t>Bibliography</w:t>
      </w:r>
    </w:p>
    <w:p w14:paraId="6BE33E4E" w14:textId="142C14F9" w:rsidR="00134488" w:rsidRDefault="0064196B" w:rsidP="00F661BA">
      <w:pPr>
        <w:spacing w:line="276" w:lineRule="auto"/>
        <w:rPr>
          <w:rFonts w:ascii="Arial" w:hAnsi="Arial" w:cs="Arial"/>
          <w:color w:val="1D2626"/>
          <w:szCs w:val="21"/>
          <w:shd w:val="clear" w:color="auto" w:fill="FFFFFF"/>
        </w:rPr>
      </w:pPr>
      <w:proofErr w:type="spellStart"/>
      <w:r>
        <w:rPr>
          <w:rFonts w:ascii="Arial" w:hAnsi="Arial" w:cs="Arial" w:hint="eastAsia"/>
          <w:color w:val="1D2626"/>
          <w:szCs w:val="21"/>
          <w:shd w:val="clear" w:color="auto" w:fill="FFFFFF"/>
        </w:rPr>
        <w:t>Baudrillard</w:t>
      </w:r>
      <w:proofErr w:type="spellEnd"/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, J (1998) </w:t>
      </w:r>
      <w:r w:rsidRPr="0064196B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>The Consumer Society, Myth</w:t>
      </w:r>
      <w:r w:rsidR="006B448A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 xml:space="preserve">s </w:t>
      </w:r>
      <w:r w:rsidRPr="0064196B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>&amp; Structures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, London, Sage </w:t>
      </w:r>
      <w:proofErr w:type="spellStart"/>
      <w:r>
        <w:rPr>
          <w:rFonts w:ascii="Arial" w:hAnsi="Arial" w:cs="Arial" w:hint="eastAsia"/>
          <w:color w:val="1D2626"/>
          <w:szCs w:val="21"/>
          <w:shd w:val="clear" w:color="auto" w:fill="FFFFFF"/>
        </w:rPr>
        <w:t>Publicasions</w:t>
      </w:r>
      <w:proofErr w:type="spellEnd"/>
      <w:r>
        <w:rPr>
          <w:rFonts w:ascii="Arial" w:hAnsi="Arial" w:cs="Arial" w:hint="eastAsia"/>
          <w:color w:val="1D2626"/>
          <w:szCs w:val="21"/>
          <w:shd w:val="clear" w:color="auto" w:fill="FFFFFF"/>
        </w:rPr>
        <w:t>.</w:t>
      </w:r>
    </w:p>
    <w:p w14:paraId="07DA1E44" w14:textId="77777777" w:rsidR="00E54035" w:rsidRPr="001D3873" w:rsidRDefault="00E54035" w:rsidP="00F661BA">
      <w:pPr>
        <w:spacing w:line="276" w:lineRule="auto"/>
        <w:rPr>
          <w:rFonts w:ascii="Arial" w:hAnsi="Arial" w:cs="Arial"/>
          <w:szCs w:val="21"/>
          <w:shd w:val="clear" w:color="auto" w:fill="FFFFFF"/>
        </w:rPr>
      </w:pPr>
    </w:p>
    <w:p w14:paraId="55C7C7C8" w14:textId="524460E0" w:rsidR="005A6537" w:rsidRPr="001D3873" w:rsidRDefault="006C7319" w:rsidP="00F661BA">
      <w:pPr>
        <w:spacing w:line="276" w:lineRule="auto"/>
        <w:rPr>
          <w:rFonts w:asciiTheme="majorHAnsi" w:hAnsiTheme="majorHAnsi" w:cstheme="majorHAnsi"/>
          <w:szCs w:val="21"/>
        </w:rPr>
      </w:pPr>
      <w:r w:rsidRPr="001D3873">
        <w:rPr>
          <w:rFonts w:asciiTheme="majorHAnsi" w:hAnsiTheme="majorHAnsi" w:cstheme="majorHAnsi" w:hint="eastAsia"/>
          <w:szCs w:val="21"/>
        </w:rPr>
        <w:t xml:space="preserve">McLuhan, </w:t>
      </w:r>
      <w:r w:rsidR="002E5B80" w:rsidRPr="001D3873">
        <w:rPr>
          <w:rFonts w:asciiTheme="majorHAnsi" w:hAnsiTheme="majorHAnsi" w:cstheme="majorHAnsi" w:hint="eastAsia"/>
          <w:szCs w:val="21"/>
        </w:rPr>
        <w:t xml:space="preserve">M. (1967) </w:t>
      </w:r>
      <w:r w:rsidR="006B448A">
        <w:rPr>
          <w:rFonts w:asciiTheme="majorHAnsi" w:hAnsiTheme="majorHAnsi" w:cstheme="majorHAnsi" w:hint="eastAsia"/>
          <w:i/>
          <w:szCs w:val="21"/>
        </w:rPr>
        <w:t>Understanding Media: The E</w:t>
      </w:r>
      <w:r w:rsidRPr="001D3873">
        <w:rPr>
          <w:rFonts w:asciiTheme="majorHAnsi" w:hAnsiTheme="majorHAnsi" w:cstheme="majorHAnsi" w:hint="eastAsia"/>
          <w:i/>
          <w:szCs w:val="21"/>
        </w:rPr>
        <w:t>xtensions</w:t>
      </w:r>
      <w:r w:rsidR="002E5B80" w:rsidRPr="001D3873">
        <w:rPr>
          <w:rFonts w:asciiTheme="majorHAnsi" w:hAnsiTheme="majorHAnsi" w:cstheme="majorHAnsi" w:hint="eastAsia"/>
          <w:i/>
          <w:szCs w:val="21"/>
        </w:rPr>
        <w:t xml:space="preserve"> of Man</w:t>
      </w:r>
      <w:r w:rsidR="005A6537" w:rsidRPr="001D3873">
        <w:rPr>
          <w:rFonts w:asciiTheme="majorHAnsi" w:hAnsiTheme="majorHAnsi" w:cstheme="majorHAnsi" w:hint="eastAsia"/>
          <w:szCs w:val="21"/>
        </w:rPr>
        <w:t>, Sphere, London.</w:t>
      </w:r>
    </w:p>
    <w:p w14:paraId="6C481C85" w14:textId="77777777" w:rsidR="00AA2F42" w:rsidRPr="001D3873" w:rsidRDefault="006C7319" w:rsidP="00F661BA">
      <w:pPr>
        <w:spacing w:line="276" w:lineRule="auto"/>
        <w:rPr>
          <w:rFonts w:asciiTheme="majorHAnsi" w:hAnsiTheme="majorHAnsi" w:cstheme="majorHAnsi"/>
          <w:szCs w:val="21"/>
        </w:rPr>
      </w:pPr>
      <w:r w:rsidRPr="001D3873">
        <w:rPr>
          <w:rFonts w:asciiTheme="majorHAnsi" w:hAnsiTheme="majorHAnsi" w:cstheme="majorHAnsi" w:hint="eastAsia"/>
          <w:szCs w:val="21"/>
        </w:rPr>
        <w:t xml:space="preserve"> </w:t>
      </w:r>
    </w:p>
    <w:p w14:paraId="257B047E" w14:textId="69E8DD2A" w:rsidR="005A6537" w:rsidRPr="001D3873" w:rsidRDefault="002E5B80" w:rsidP="00F661BA">
      <w:pPr>
        <w:spacing w:line="276" w:lineRule="auto"/>
        <w:rPr>
          <w:rFonts w:asciiTheme="majorHAnsi" w:hAnsiTheme="majorHAnsi" w:cstheme="majorHAnsi"/>
          <w:szCs w:val="21"/>
        </w:rPr>
      </w:pPr>
      <w:r w:rsidRPr="001D3873">
        <w:rPr>
          <w:rFonts w:asciiTheme="majorHAnsi" w:hAnsiTheme="majorHAnsi" w:cstheme="majorHAnsi" w:hint="eastAsia"/>
          <w:szCs w:val="21"/>
        </w:rPr>
        <w:t>McLuhan, M. (1996)</w:t>
      </w:r>
      <w:r w:rsidRPr="001D3873">
        <w:rPr>
          <w:rFonts w:asciiTheme="majorHAnsi" w:hAnsiTheme="majorHAnsi" w:cstheme="majorHAnsi" w:hint="eastAsia"/>
          <w:i/>
          <w:szCs w:val="21"/>
        </w:rPr>
        <w:t xml:space="preserve"> </w:t>
      </w:r>
      <w:r w:rsidRPr="001D3873">
        <w:rPr>
          <w:rFonts w:asciiTheme="majorHAnsi" w:hAnsiTheme="majorHAnsi" w:cstheme="majorHAnsi" w:hint="eastAsia"/>
          <w:szCs w:val="21"/>
        </w:rPr>
        <w:t>Understanding Media: The extensions of Man (1967)</w:t>
      </w:r>
      <w:r w:rsidR="006B448A">
        <w:rPr>
          <w:rFonts w:asciiTheme="majorHAnsi" w:hAnsiTheme="majorHAnsi" w:cstheme="majorHAnsi" w:hint="eastAsia"/>
          <w:szCs w:val="21"/>
        </w:rPr>
        <w:t xml:space="preserve"> </w:t>
      </w:r>
      <w:r w:rsidR="006B448A">
        <w:rPr>
          <w:rFonts w:asciiTheme="majorHAnsi" w:hAnsiTheme="majorHAnsi" w:cstheme="majorHAnsi" w:hint="eastAsia"/>
          <w:i/>
          <w:szCs w:val="21"/>
        </w:rPr>
        <w:t xml:space="preserve">in </w:t>
      </w:r>
      <w:r w:rsidRPr="001D3873">
        <w:rPr>
          <w:rFonts w:asciiTheme="majorHAnsi" w:hAnsiTheme="majorHAnsi" w:cstheme="majorHAnsi" w:hint="eastAsia"/>
          <w:i/>
          <w:szCs w:val="21"/>
        </w:rPr>
        <w:t xml:space="preserve">Media Studies, </w:t>
      </w:r>
      <w:r w:rsidRPr="001D3873">
        <w:rPr>
          <w:rFonts w:asciiTheme="majorHAnsi" w:hAnsiTheme="majorHAnsi" w:cstheme="majorHAnsi" w:hint="eastAsia"/>
          <w:szCs w:val="21"/>
        </w:rPr>
        <w:t xml:space="preserve">(ed.) Marris. P and </w:t>
      </w:r>
      <w:proofErr w:type="spellStart"/>
      <w:r w:rsidRPr="001D3873">
        <w:rPr>
          <w:rFonts w:asciiTheme="majorHAnsi" w:hAnsiTheme="majorHAnsi" w:cstheme="majorHAnsi" w:hint="eastAsia"/>
          <w:szCs w:val="21"/>
        </w:rPr>
        <w:t>Thornham</w:t>
      </w:r>
      <w:proofErr w:type="spellEnd"/>
      <w:r w:rsidRPr="001D3873">
        <w:rPr>
          <w:rFonts w:asciiTheme="majorHAnsi" w:hAnsiTheme="majorHAnsi" w:cstheme="majorHAnsi" w:hint="eastAsia"/>
          <w:szCs w:val="21"/>
        </w:rPr>
        <w:t>. S., Edinburgh: Edinburgh University Press.</w:t>
      </w:r>
    </w:p>
    <w:p w14:paraId="7B681815" w14:textId="77777777" w:rsidR="005A6537" w:rsidRDefault="005A6537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6C25C200" w14:textId="7DD71208" w:rsidR="009D193D" w:rsidRDefault="009D193D" w:rsidP="00F661BA">
      <w:pPr>
        <w:spacing w:line="276" w:lineRule="auto"/>
        <w:rPr>
          <w:rFonts w:asciiTheme="majorHAnsi" w:hAnsiTheme="majorHAnsi" w:cstheme="majorHAnsi"/>
          <w:szCs w:val="21"/>
        </w:rPr>
      </w:pPr>
      <w:proofErr w:type="spellStart"/>
      <w:r>
        <w:rPr>
          <w:rFonts w:asciiTheme="majorHAnsi" w:hAnsiTheme="majorHAnsi" w:cstheme="majorHAnsi"/>
          <w:szCs w:val="21"/>
        </w:rPr>
        <w:t>Merleau-Ponty</w:t>
      </w:r>
      <w:proofErr w:type="spellEnd"/>
      <w:r>
        <w:rPr>
          <w:rFonts w:asciiTheme="majorHAnsi" w:hAnsiTheme="majorHAnsi" w:cstheme="majorHAnsi"/>
          <w:szCs w:val="21"/>
        </w:rPr>
        <w:t xml:space="preserve">, M. (2003) </w:t>
      </w:r>
      <w:r w:rsidRPr="009D193D">
        <w:rPr>
          <w:rFonts w:asciiTheme="majorHAnsi" w:hAnsiTheme="majorHAnsi" w:cstheme="majorHAnsi"/>
          <w:i/>
          <w:szCs w:val="21"/>
        </w:rPr>
        <w:t xml:space="preserve">Phenomenology of Perception </w:t>
      </w:r>
      <w:r>
        <w:rPr>
          <w:rFonts w:asciiTheme="majorHAnsi" w:hAnsiTheme="majorHAnsi" w:cstheme="majorHAnsi"/>
          <w:szCs w:val="21"/>
        </w:rPr>
        <w:t>(Trans. Smith, C), London and New York: Routledge.</w:t>
      </w:r>
    </w:p>
    <w:p w14:paraId="7F906106" w14:textId="77777777" w:rsidR="009D193D" w:rsidRPr="001D3873" w:rsidRDefault="009D193D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6370D450" w14:textId="77777777" w:rsidR="0050684D" w:rsidRPr="001D3873" w:rsidRDefault="005A6537" w:rsidP="00F661BA">
      <w:pPr>
        <w:spacing w:line="276" w:lineRule="auto"/>
        <w:rPr>
          <w:rFonts w:asciiTheme="majorHAnsi" w:hAnsiTheme="majorHAnsi" w:cstheme="majorHAnsi"/>
          <w:szCs w:val="21"/>
        </w:rPr>
      </w:pPr>
      <w:proofErr w:type="spellStart"/>
      <w:r w:rsidRPr="001D3873">
        <w:rPr>
          <w:rFonts w:asciiTheme="majorHAnsi" w:hAnsiTheme="majorHAnsi" w:cstheme="majorHAnsi" w:hint="eastAsia"/>
          <w:szCs w:val="21"/>
        </w:rPr>
        <w:t>Pallasmaa</w:t>
      </w:r>
      <w:proofErr w:type="spellEnd"/>
      <w:r w:rsidRPr="001D3873">
        <w:rPr>
          <w:rFonts w:asciiTheme="majorHAnsi" w:hAnsiTheme="majorHAnsi" w:cstheme="majorHAnsi" w:hint="eastAsia"/>
          <w:szCs w:val="21"/>
        </w:rPr>
        <w:t xml:space="preserve">, J (2009) </w:t>
      </w:r>
      <w:r w:rsidRPr="001D3873">
        <w:rPr>
          <w:rFonts w:asciiTheme="majorHAnsi" w:hAnsiTheme="majorHAnsi" w:cstheme="majorHAnsi" w:hint="eastAsia"/>
          <w:i/>
          <w:szCs w:val="21"/>
        </w:rPr>
        <w:t>The Thinking Hand, Existential and Embodied Wisdom in Architecture</w:t>
      </w:r>
      <w:r w:rsidRPr="001D3873">
        <w:rPr>
          <w:rFonts w:asciiTheme="majorHAnsi" w:hAnsiTheme="majorHAnsi" w:cstheme="majorHAnsi" w:hint="eastAsia"/>
          <w:szCs w:val="21"/>
        </w:rPr>
        <w:t>, West Sussex,</w:t>
      </w:r>
      <w:r w:rsidR="00134488" w:rsidRPr="001D3873">
        <w:rPr>
          <w:rFonts w:asciiTheme="majorHAnsi" w:hAnsiTheme="majorHAnsi" w:cstheme="majorHAnsi" w:hint="eastAsia"/>
          <w:szCs w:val="21"/>
        </w:rPr>
        <w:t xml:space="preserve"> </w:t>
      </w:r>
      <w:r w:rsidRPr="001D3873">
        <w:rPr>
          <w:rFonts w:asciiTheme="majorHAnsi" w:hAnsiTheme="majorHAnsi" w:cstheme="majorHAnsi" w:hint="eastAsia"/>
          <w:szCs w:val="21"/>
        </w:rPr>
        <w:t>Wiley.</w:t>
      </w:r>
      <w:r w:rsidR="002E5B80" w:rsidRPr="001D3873">
        <w:rPr>
          <w:rFonts w:asciiTheme="majorHAnsi" w:hAnsiTheme="majorHAnsi" w:cstheme="majorHAnsi" w:hint="eastAsia"/>
          <w:i/>
          <w:szCs w:val="21"/>
        </w:rPr>
        <w:t xml:space="preserve">  </w:t>
      </w:r>
    </w:p>
    <w:p w14:paraId="7A8DF679" w14:textId="77777777" w:rsidR="0050684D" w:rsidRDefault="0050684D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7BC6059A" w14:textId="76D1DD5A" w:rsidR="009D193D" w:rsidRDefault="003322BA" w:rsidP="00F661BA">
      <w:pPr>
        <w:spacing w:line="276" w:lineRule="auto"/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/>
          <w:szCs w:val="21"/>
        </w:rPr>
        <w:t>Paterson, M (2016) Architecture of Sensation: Affect, Motility and the Oculomotor,</w:t>
      </w:r>
      <w:r w:rsidRPr="003322BA">
        <w:rPr>
          <w:rFonts w:asciiTheme="majorHAnsi" w:hAnsiTheme="majorHAnsi" w:cstheme="majorHAnsi"/>
          <w:i/>
          <w:szCs w:val="21"/>
        </w:rPr>
        <w:t xml:space="preserve"> Body &amp; Society </w:t>
      </w:r>
      <w:r>
        <w:rPr>
          <w:rFonts w:asciiTheme="majorHAnsi" w:hAnsiTheme="majorHAnsi" w:cstheme="majorHAnsi"/>
          <w:szCs w:val="21"/>
        </w:rPr>
        <w:t>(forthcoming)</w:t>
      </w:r>
      <w:r w:rsidR="006B448A">
        <w:rPr>
          <w:rFonts w:asciiTheme="majorHAnsi" w:hAnsiTheme="majorHAnsi" w:cstheme="majorHAnsi" w:hint="eastAsia"/>
          <w:szCs w:val="21"/>
        </w:rPr>
        <w:t>.</w:t>
      </w:r>
    </w:p>
    <w:p w14:paraId="1F14CB3F" w14:textId="77777777" w:rsidR="009D193D" w:rsidRDefault="009D193D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33357200" w14:textId="677C91F5" w:rsidR="00310C66" w:rsidRPr="00310C66" w:rsidRDefault="00C25130" w:rsidP="00F661BA">
      <w:pPr>
        <w:spacing w:line="276" w:lineRule="auto"/>
        <w:rPr>
          <w:rFonts w:ascii="Arial" w:eastAsia="ＭＳ Ｐゴシック" w:hAnsi="Arial" w:cs="Arial"/>
          <w:color w:val="1D2626"/>
          <w:kern w:val="0"/>
          <w:szCs w:val="21"/>
        </w:rPr>
      </w:pPr>
      <w:r>
        <w:rPr>
          <w:rFonts w:ascii="Arial" w:hAnsi="Arial" w:cs="Arial" w:hint="eastAsia"/>
          <w:color w:val="1D2626"/>
          <w:szCs w:val="21"/>
          <w:shd w:val="clear" w:color="auto" w:fill="FFFFFF"/>
        </w:rPr>
        <w:t>Stafford, B.M.</w:t>
      </w:r>
      <w:r w:rsidRPr="006B448A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6B448A" w:rsidRPr="006B448A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(2009) </w:t>
      </w:r>
      <w:r w:rsidRPr="006B448A">
        <w:rPr>
          <w:rFonts w:ascii="Arial" w:hAnsi="Arial" w:cs="Arial" w:hint="eastAsia"/>
          <w:color w:val="1D2626"/>
          <w:szCs w:val="21"/>
          <w:shd w:val="clear" w:color="auto" w:fill="FFFFFF"/>
        </w:rPr>
        <w:t>Thoughts Not Our Own, Whatever Happened to Selective Attention?</w:t>
      </w:r>
      <w:r w:rsidRPr="006B448A">
        <w:rPr>
          <w:rFonts w:ascii="Arial" w:hAnsi="Arial" w:cs="Arial"/>
          <w:color w:val="1D2626"/>
          <w:szCs w:val="21"/>
          <w:shd w:val="clear" w:color="auto" w:fill="FFFFFF"/>
        </w:rPr>
        <w:t>’</w:t>
      </w:r>
      <w:r w:rsidRPr="006B448A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="006B448A">
        <w:rPr>
          <w:rFonts w:ascii="Arial" w:hAnsi="Arial" w:cs="Arial" w:hint="eastAsia"/>
          <w:color w:val="1D2626"/>
          <w:szCs w:val="21"/>
          <w:shd w:val="clear" w:color="auto" w:fill="FFFFFF"/>
        </w:rPr>
        <w:t>in</w:t>
      </w:r>
      <w:r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</w:t>
      </w:r>
      <w:r w:rsidRPr="006B448A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>Theory Cult</w:t>
      </w:r>
      <w:r w:rsidR="006B448A" w:rsidRPr="006B448A">
        <w:rPr>
          <w:rFonts w:ascii="Arial" w:hAnsi="Arial" w:cs="Arial" w:hint="eastAsia"/>
          <w:i/>
          <w:color w:val="1D2626"/>
          <w:szCs w:val="21"/>
          <w:shd w:val="clear" w:color="auto" w:fill="FFFFFF"/>
        </w:rPr>
        <w:t>ure &amp; Society</w:t>
      </w:r>
      <w:r w:rsidR="006B448A">
        <w:rPr>
          <w:rFonts w:ascii="Arial" w:hAnsi="Arial" w:cs="Arial" w:hint="eastAsia"/>
          <w:color w:val="1D2626"/>
          <w:szCs w:val="21"/>
          <w:shd w:val="clear" w:color="auto" w:fill="FFFFFF"/>
        </w:rPr>
        <w:t xml:space="preserve"> 26 (2-3): 275-293.</w:t>
      </w:r>
    </w:p>
    <w:p w14:paraId="40F72D9D" w14:textId="77777777" w:rsidR="00A55DC3" w:rsidRDefault="00A55DC3" w:rsidP="00F661BA">
      <w:pPr>
        <w:spacing w:line="276" w:lineRule="auto"/>
        <w:rPr>
          <w:rFonts w:asciiTheme="majorHAnsi" w:hAnsiTheme="majorHAnsi" w:cstheme="majorHAnsi"/>
          <w:szCs w:val="21"/>
        </w:rPr>
      </w:pPr>
    </w:p>
    <w:p w14:paraId="659DA844" w14:textId="77777777" w:rsidR="00916A53" w:rsidRPr="00772E74" w:rsidRDefault="00916A53" w:rsidP="00E533DD">
      <w:pPr>
        <w:spacing w:line="360" w:lineRule="auto"/>
        <w:rPr>
          <w:rFonts w:asciiTheme="majorHAnsi" w:hAnsiTheme="majorHAnsi" w:cstheme="majorHAnsi"/>
          <w:szCs w:val="21"/>
        </w:rPr>
      </w:pPr>
    </w:p>
    <w:sectPr w:rsidR="00916A53" w:rsidRPr="00772E7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3B41E" w14:textId="77777777" w:rsidR="009D42E0" w:rsidRDefault="009D42E0" w:rsidP="006D5E46">
      <w:r>
        <w:separator/>
      </w:r>
    </w:p>
  </w:endnote>
  <w:endnote w:type="continuationSeparator" w:id="0">
    <w:p w14:paraId="7CD23444" w14:textId="77777777" w:rsidR="009D42E0" w:rsidRDefault="009D42E0" w:rsidP="006D5E46">
      <w:r>
        <w:continuationSeparator/>
      </w:r>
    </w:p>
  </w:endnote>
  <w:endnote w:id="1">
    <w:p w14:paraId="6E80E11A" w14:textId="64DD3997" w:rsidR="0074706A" w:rsidRDefault="0074706A">
      <w:pPr>
        <w:pStyle w:val="a7"/>
      </w:pPr>
      <w:r>
        <w:rPr>
          <w:rStyle w:val="a9"/>
        </w:rPr>
        <w:endnoteRef/>
      </w:r>
      <w:r>
        <w:t xml:space="preserve"> </w:t>
      </w:r>
      <w:proofErr w:type="spellStart"/>
      <w:r>
        <w:rPr>
          <w:rFonts w:ascii="Arial" w:hAnsi="Arial" w:cs="Arial"/>
          <w:color w:val="1D2626"/>
          <w:szCs w:val="21"/>
          <w:shd w:val="clear" w:color="auto" w:fill="FFFFFF"/>
        </w:rPr>
        <w:t>Pallasmaa</w:t>
      </w:r>
      <w:proofErr w:type="spellEnd"/>
      <w:r>
        <w:rPr>
          <w:rFonts w:ascii="Arial" w:hAnsi="Arial" w:cs="Arial"/>
          <w:color w:val="1D2626"/>
          <w:szCs w:val="21"/>
          <w:shd w:val="clear" w:color="auto" w:fill="FFFFFF"/>
        </w:rPr>
        <w:t xml:space="preserve"> is the author/editor of numerous articles and books, including,</w:t>
      </w:r>
      <w:r>
        <w:rPr>
          <w:rStyle w:val="apple-converted-space"/>
          <w:rFonts w:ascii="Arial" w:hAnsi="Arial" w:cs="Arial"/>
          <w:color w:val="1D2626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1D2626"/>
          <w:szCs w:val="21"/>
          <w:shd w:val="clear" w:color="auto" w:fill="FFFFFF"/>
        </w:rPr>
        <w:t>The Thinking Hand: Existential and Embodied Wisdom in Architecture</w:t>
      </w:r>
      <w:r>
        <w:rPr>
          <w:rStyle w:val="apple-converted-space"/>
          <w:rFonts w:ascii="Arial" w:hAnsi="Arial" w:cs="Arial"/>
          <w:color w:val="1D2626"/>
          <w:szCs w:val="21"/>
          <w:shd w:val="clear" w:color="auto" w:fill="FFFFFF"/>
        </w:rPr>
        <w:t> </w:t>
      </w:r>
      <w:r>
        <w:rPr>
          <w:rFonts w:ascii="Arial" w:hAnsi="Arial" w:cs="Arial"/>
          <w:color w:val="1D2626"/>
          <w:szCs w:val="21"/>
          <w:shd w:val="clear" w:color="auto" w:fill="FFFFFF"/>
        </w:rPr>
        <w:t>(John Wiley &amp; Sons, 2009) and</w:t>
      </w:r>
      <w:r>
        <w:rPr>
          <w:rStyle w:val="apple-converted-space"/>
          <w:rFonts w:ascii="Arial" w:hAnsi="Arial" w:cs="Arial"/>
          <w:color w:val="1D2626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1D2626"/>
          <w:szCs w:val="21"/>
          <w:shd w:val="clear" w:color="auto" w:fill="FFFFFF"/>
        </w:rPr>
        <w:t>The Embodied Image: Imagination and Imagery in Architecture</w:t>
      </w:r>
      <w:r>
        <w:rPr>
          <w:rStyle w:val="apple-converted-space"/>
          <w:rFonts w:ascii="Arial" w:hAnsi="Arial" w:cs="Arial"/>
          <w:color w:val="1D2626"/>
          <w:szCs w:val="21"/>
          <w:shd w:val="clear" w:color="auto" w:fill="FFFFFF"/>
        </w:rPr>
        <w:t> </w:t>
      </w:r>
      <w:r>
        <w:rPr>
          <w:rFonts w:ascii="Arial" w:hAnsi="Arial" w:cs="Arial"/>
          <w:color w:val="1D2626"/>
          <w:szCs w:val="21"/>
          <w:shd w:val="clear" w:color="auto" w:fill="FFFFFF"/>
        </w:rPr>
        <w:t>(John Wiley &amp; Sons, 2011).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336278"/>
      <w:docPartObj>
        <w:docPartGallery w:val="Page Numbers (Bottom of Page)"/>
        <w:docPartUnique/>
      </w:docPartObj>
    </w:sdtPr>
    <w:sdtEndPr/>
    <w:sdtContent>
      <w:p w14:paraId="79353FE3" w14:textId="77777777" w:rsidR="0074706A" w:rsidRDefault="007470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B7E" w:rsidRPr="006C6B7E">
          <w:rPr>
            <w:noProof/>
            <w:lang w:val="ja-JP"/>
          </w:rPr>
          <w:t>1</w:t>
        </w:r>
        <w:r>
          <w:fldChar w:fldCharType="end"/>
        </w:r>
      </w:p>
    </w:sdtContent>
  </w:sdt>
  <w:p w14:paraId="0AE0DAC8" w14:textId="77777777" w:rsidR="0074706A" w:rsidRDefault="0074706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DF3A" w14:textId="77777777" w:rsidR="009D42E0" w:rsidRDefault="009D42E0" w:rsidP="006D5E46">
      <w:r>
        <w:separator/>
      </w:r>
    </w:p>
  </w:footnote>
  <w:footnote w:type="continuationSeparator" w:id="0">
    <w:p w14:paraId="467C441E" w14:textId="77777777" w:rsidR="009D42E0" w:rsidRDefault="009D42E0" w:rsidP="006D5E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3E3A3" w14:textId="77777777" w:rsidR="0074706A" w:rsidRDefault="0074706A">
    <w:pPr>
      <w:pStyle w:val="a3"/>
      <w:jc w:val="center"/>
    </w:pPr>
  </w:p>
  <w:p w14:paraId="58C0CD1D" w14:textId="77777777" w:rsidR="0074706A" w:rsidRDefault="00747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9B"/>
    <w:rsid w:val="000008DB"/>
    <w:rsid w:val="00002892"/>
    <w:rsid w:val="0000601D"/>
    <w:rsid w:val="00033E1E"/>
    <w:rsid w:val="000428A4"/>
    <w:rsid w:val="000441BB"/>
    <w:rsid w:val="000B0782"/>
    <w:rsid w:val="000B4D17"/>
    <w:rsid w:val="000E1754"/>
    <w:rsid w:val="000F7574"/>
    <w:rsid w:val="00134488"/>
    <w:rsid w:val="00140FB5"/>
    <w:rsid w:val="00147ACA"/>
    <w:rsid w:val="001565EB"/>
    <w:rsid w:val="00187463"/>
    <w:rsid w:val="00194E63"/>
    <w:rsid w:val="001D3873"/>
    <w:rsid w:val="001D6872"/>
    <w:rsid w:val="001D79DC"/>
    <w:rsid w:val="001D7F81"/>
    <w:rsid w:val="001E26F5"/>
    <w:rsid w:val="00210016"/>
    <w:rsid w:val="00216C72"/>
    <w:rsid w:val="002657B8"/>
    <w:rsid w:val="002820E1"/>
    <w:rsid w:val="002872BC"/>
    <w:rsid w:val="002C3BA5"/>
    <w:rsid w:val="002E5B80"/>
    <w:rsid w:val="00300D99"/>
    <w:rsid w:val="00310C66"/>
    <w:rsid w:val="003317F7"/>
    <w:rsid w:val="003322BA"/>
    <w:rsid w:val="00333689"/>
    <w:rsid w:val="003758B8"/>
    <w:rsid w:val="003843CE"/>
    <w:rsid w:val="00394D66"/>
    <w:rsid w:val="003A3824"/>
    <w:rsid w:val="003B14D3"/>
    <w:rsid w:val="003C3F84"/>
    <w:rsid w:val="003D477D"/>
    <w:rsid w:val="00403D97"/>
    <w:rsid w:val="004550F8"/>
    <w:rsid w:val="004971C6"/>
    <w:rsid w:val="0050684D"/>
    <w:rsid w:val="00512AD1"/>
    <w:rsid w:val="005566A9"/>
    <w:rsid w:val="00570B7A"/>
    <w:rsid w:val="00583CDE"/>
    <w:rsid w:val="005A6537"/>
    <w:rsid w:val="005C46D1"/>
    <w:rsid w:val="00635FDC"/>
    <w:rsid w:val="0064196B"/>
    <w:rsid w:val="006427FA"/>
    <w:rsid w:val="006609D3"/>
    <w:rsid w:val="006665ED"/>
    <w:rsid w:val="00696236"/>
    <w:rsid w:val="006B448A"/>
    <w:rsid w:val="006B51BA"/>
    <w:rsid w:val="006B646F"/>
    <w:rsid w:val="006C2266"/>
    <w:rsid w:val="006C6B7E"/>
    <w:rsid w:val="006C7319"/>
    <w:rsid w:val="006D5E46"/>
    <w:rsid w:val="006F261B"/>
    <w:rsid w:val="00711AF0"/>
    <w:rsid w:val="007330DD"/>
    <w:rsid w:val="0074706A"/>
    <w:rsid w:val="00762C09"/>
    <w:rsid w:val="00772E74"/>
    <w:rsid w:val="00777325"/>
    <w:rsid w:val="00800949"/>
    <w:rsid w:val="00805588"/>
    <w:rsid w:val="00816E99"/>
    <w:rsid w:val="00835FCC"/>
    <w:rsid w:val="00837393"/>
    <w:rsid w:val="008463B2"/>
    <w:rsid w:val="008505BD"/>
    <w:rsid w:val="008546C5"/>
    <w:rsid w:val="00862E0B"/>
    <w:rsid w:val="00870C11"/>
    <w:rsid w:val="00897133"/>
    <w:rsid w:val="008A1367"/>
    <w:rsid w:val="008A2C45"/>
    <w:rsid w:val="008E178A"/>
    <w:rsid w:val="00916A53"/>
    <w:rsid w:val="00936A9B"/>
    <w:rsid w:val="00951A44"/>
    <w:rsid w:val="009556E1"/>
    <w:rsid w:val="009630DE"/>
    <w:rsid w:val="00970910"/>
    <w:rsid w:val="009757D2"/>
    <w:rsid w:val="009A6E6C"/>
    <w:rsid w:val="009D193D"/>
    <w:rsid w:val="009D42E0"/>
    <w:rsid w:val="009E7B67"/>
    <w:rsid w:val="009F6743"/>
    <w:rsid w:val="00A10017"/>
    <w:rsid w:val="00A1176E"/>
    <w:rsid w:val="00A21905"/>
    <w:rsid w:val="00A42B1D"/>
    <w:rsid w:val="00A456E2"/>
    <w:rsid w:val="00A53CC5"/>
    <w:rsid w:val="00A55DC3"/>
    <w:rsid w:val="00A91733"/>
    <w:rsid w:val="00A940B2"/>
    <w:rsid w:val="00AA2F42"/>
    <w:rsid w:val="00AA5E0F"/>
    <w:rsid w:val="00AB37F2"/>
    <w:rsid w:val="00B05147"/>
    <w:rsid w:val="00B2175E"/>
    <w:rsid w:val="00B431D9"/>
    <w:rsid w:val="00B74A11"/>
    <w:rsid w:val="00B80048"/>
    <w:rsid w:val="00BB3D78"/>
    <w:rsid w:val="00BB51CF"/>
    <w:rsid w:val="00BC4E49"/>
    <w:rsid w:val="00BE3852"/>
    <w:rsid w:val="00C162BD"/>
    <w:rsid w:val="00C25130"/>
    <w:rsid w:val="00C55880"/>
    <w:rsid w:val="00C564C3"/>
    <w:rsid w:val="00C76FF3"/>
    <w:rsid w:val="00CC1547"/>
    <w:rsid w:val="00CF7EE0"/>
    <w:rsid w:val="00D02396"/>
    <w:rsid w:val="00D636D3"/>
    <w:rsid w:val="00DE1B9A"/>
    <w:rsid w:val="00DE4697"/>
    <w:rsid w:val="00E23389"/>
    <w:rsid w:val="00E533DD"/>
    <w:rsid w:val="00E54035"/>
    <w:rsid w:val="00E86E04"/>
    <w:rsid w:val="00E955CF"/>
    <w:rsid w:val="00EA0E78"/>
    <w:rsid w:val="00EB1930"/>
    <w:rsid w:val="00ED4CAD"/>
    <w:rsid w:val="00EE2809"/>
    <w:rsid w:val="00EF10D4"/>
    <w:rsid w:val="00F07A16"/>
    <w:rsid w:val="00F661BA"/>
    <w:rsid w:val="00F9406E"/>
    <w:rsid w:val="00FA6151"/>
    <w:rsid w:val="00FB3036"/>
    <w:rsid w:val="00FE0120"/>
    <w:rsid w:val="00FE1AD6"/>
    <w:rsid w:val="00FE4F67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EF2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A53"/>
  </w:style>
  <w:style w:type="paragraph" w:styleId="Web">
    <w:name w:val="Normal (Web)"/>
    <w:basedOn w:val="a"/>
    <w:uiPriority w:val="99"/>
    <w:semiHidden/>
    <w:unhideWhenUsed/>
    <w:rsid w:val="00916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5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E46"/>
  </w:style>
  <w:style w:type="paragraph" w:styleId="a5">
    <w:name w:val="footer"/>
    <w:basedOn w:val="a"/>
    <w:link w:val="a6"/>
    <w:uiPriority w:val="99"/>
    <w:unhideWhenUsed/>
    <w:rsid w:val="006D5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E46"/>
  </w:style>
  <w:style w:type="paragraph" w:styleId="a7">
    <w:name w:val="endnote text"/>
    <w:basedOn w:val="a"/>
    <w:link w:val="a8"/>
    <w:uiPriority w:val="99"/>
    <w:semiHidden/>
    <w:unhideWhenUsed/>
    <w:rsid w:val="008A2C45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A2C45"/>
  </w:style>
  <w:style w:type="character" w:styleId="a9">
    <w:name w:val="endnote reference"/>
    <w:basedOn w:val="a0"/>
    <w:uiPriority w:val="99"/>
    <w:semiHidden/>
    <w:unhideWhenUsed/>
    <w:rsid w:val="008A2C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6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6E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A53"/>
  </w:style>
  <w:style w:type="paragraph" w:styleId="Web">
    <w:name w:val="Normal (Web)"/>
    <w:basedOn w:val="a"/>
    <w:uiPriority w:val="99"/>
    <w:semiHidden/>
    <w:unhideWhenUsed/>
    <w:rsid w:val="00916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5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E46"/>
  </w:style>
  <w:style w:type="paragraph" w:styleId="a5">
    <w:name w:val="footer"/>
    <w:basedOn w:val="a"/>
    <w:link w:val="a6"/>
    <w:uiPriority w:val="99"/>
    <w:unhideWhenUsed/>
    <w:rsid w:val="006D5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E46"/>
  </w:style>
  <w:style w:type="paragraph" w:styleId="a7">
    <w:name w:val="endnote text"/>
    <w:basedOn w:val="a"/>
    <w:link w:val="a8"/>
    <w:uiPriority w:val="99"/>
    <w:semiHidden/>
    <w:unhideWhenUsed/>
    <w:rsid w:val="008A2C45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A2C45"/>
  </w:style>
  <w:style w:type="character" w:styleId="a9">
    <w:name w:val="endnote reference"/>
    <w:basedOn w:val="a0"/>
    <w:uiPriority w:val="99"/>
    <w:semiHidden/>
    <w:unhideWhenUsed/>
    <w:rsid w:val="008A2C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6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6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C9CD-DEFA-2140-88EF-43588675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1201</Words>
  <Characters>6848</Characters>
  <Application>Microsoft Macintosh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Tamari</dc:creator>
  <cp:lastModifiedBy>Tamari Tomoko</cp:lastModifiedBy>
  <cp:revision>2</cp:revision>
  <cp:lastPrinted>2016-09-26T12:04:00Z</cp:lastPrinted>
  <dcterms:created xsi:type="dcterms:W3CDTF">2019-01-08T04:14:00Z</dcterms:created>
  <dcterms:modified xsi:type="dcterms:W3CDTF">2019-01-08T04:14:00Z</dcterms:modified>
</cp:coreProperties>
</file>