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A8" w:rsidRPr="006178C0" w:rsidRDefault="00545DDD" w:rsidP="00E92209">
      <w:pPr>
        <w:spacing w:line="360" w:lineRule="auto"/>
        <w:rPr>
          <w:b/>
          <w:sz w:val="24"/>
          <w:szCs w:val="24"/>
        </w:rPr>
      </w:pPr>
      <w:bookmarkStart w:id="0" w:name="_GoBack"/>
      <w:bookmarkEnd w:id="0"/>
      <w:r>
        <w:rPr>
          <w:b/>
          <w:sz w:val="24"/>
          <w:szCs w:val="24"/>
        </w:rPr>
        <w:t xml:space="preserve">International </w:t>
      </w:r>
      <w:r w:rsidR="00E45D4F">
        <w:rPr>
          <w:b/>
          <w:sz w:val="24"/>
          <w:szCs w:val="24"/>
        </w:rPr>
        <w:t xml:space="preserve">News </w:t>
      </w:r>
      <w:r w:rsidR="00FD23D1">
        <w:rPr>
          <w:b/>
          <w:sz w:val="24"/>
          <w:szCs w:val="24"/>
        </w:rPr>
        <w:t xml:space="preserve">and </w:t>
      </w:r>
      <w:r>
        <w:rPr>
          <w:b/>
          <w:sz w:val="24"/>
          <w:szCs w:val="24"/>
        </w:rPr>
        <w:t>Global</w:t>
      </w:r>
      <w:r w:rsidR="00186B96">
        <w:rPr>
          <w:b/>
          <w:sz w:val="24"/>
          <w:szCs w:val="24"/>
        </w:rPr>
        <w:t xml:space="preserve"> Integration</w:t>
      </w:r>
      <w:r w:rsidR="0094279B">
        <w:rPr>
          <w:b/>
          <w:sz w:val="24"/>
          <w:szCs w:val="24"/>
        </w:rPr>
        <w:t>: A Five Nation Reappraisal</w:t>
      </w:r>
      <w:r w:rsidR="004149A8" w:rsidRPr="006178C0">
        <w:rPr>
          <w:b/>
          <w:sz w:val="24"/>
          <w:szCs w:val="24"/>
        </w:rPr>
        <w:t xml:space="preserve"> </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James Curran</w:t>
      </w:r>
      <w:r w:rsidR="003F7A6D">
        <w:rPr>
          <w:rFonts w:ascii="Times New Roman" w:eastAsia="MS Mincho" w:hAnsi="Times New Roman" w:cs="Times New Roman"/>
          <w:sz w:val="24"/>
          <w:szCs w:val="24"/>
          <w:lang w:eastAsia="ja-JP"/>
        </w:rPr>
        <w:t xml:space="preserve"> </w:t>
      </w:r>
      <w:r w:rsidR="0045616F">
        <w:rPr>
          <w:rFonts w:ascii="Times New Roman" w:eastAsia="MS Mincho" w:hAnsi="Times New Roman" w:cs="Times New Roman"/>
          <w:sz w:val="24"/>
          <w:szCs w:val="24"/>
          <w:lang w:eastAsia="ja-JP"/>
        </w:rPr>
        <w:t>(corresponding author)</w:t>
      </w:r>
    </w:p>
    <w:p w:rsidR="000A7C80" w:rsidRPr="00614A65"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Professor</w:t>
      </w:r>
      <w:r w:rsidR="003700C5">
        <w:rPr>
          <w:rFonts w:ascii="Times New Roman" w:eastAsia="MS Mincho" w:hAnsi="Times New Roman" w:cs="Times New Roman"/>
          <w:sz w:val="24"/>
          <w:szCs w:val="24"/>
          <w:lang w:eastAsia="ja-JP"/>
        </w:rPr>
        <w:t xml:space="preserve"> of Communications</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Med</w:t>
      </w:r>
      <w:r w:rsidR="003700C5">
        <w:rPr>
          <w:rFonts w:ascii="Times New Roman" w:eastAsia="MS Mincho" w:hAnsi="Times New Roman" w:cs="Times New Roman"/>
          <w:sz w:val="24"/>
          <w:szCs w:val="24"/>
          <w:lang w:eastAsia="ja-JP"/>
        </w:rPr>
        <w:t>ia and Communication Department</w:t>
      </w:r>
      <w:r w:rsidRPr="00614A65">
        <w:rPr>
          <w:rFonts w:ascii="Times New Roman" w:eastAsia="MS Mincho" w:hAnsi="Times New Roman" w:cs="Times New Roman"/>
          <w:sz w:val="24"/>
          <w:szCs w:val="24"/>
          <w:lang w:eastAsia="ja-JP"/>
        </w:rPr>
        <w:t xml:space="preserve"> </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Goldsmiths</w:t>
      </w:r>
      <w:r>
        <w:rPr>
          <w:rFonts w:ascii="Times New Roman" w:eastAsia="MS Mincho" w:hAnsi="Times New Roman" w:cs="Times New Roman"/>
          <w:sz w:val="24"/>
          <w:szCs w:val="24"/>
          <w:lang w:eastAsia="ja-JP"/>
        </w:rPr>
        <w:t xml:space="preserve">, </w:t>
      </w:r>
      <w:r w:rsidRPr="00614A65">
        <w:rPr>
          <w:rFonts w:ascii="Times New Roman" w:eastAsia="MS Mincho" w:hAnsi="Times New Roman" w:cs="Times New Roman"/>
          <w:sz w:val="24"/>
          <w:szCs w:val="24"/>
          <w:lang w:eastAsia="ja-JP"/>
        </w:rPr>
        <w:t>University of London</w:t>
      </w:r>
    </w:p>
    <w:p w:rsidR="001F3349" w:rsidRDefault="001F3349"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New Cross,</w:t>
      </w:r>
    </w:p>
    <w:p w:rsidR="000A7C80"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London SE146NW</w:t>
      </w:r>
      <w:r w:rsidR="001F3349">
        <w:rPr>
          <w:rFonts w:ascii="Times New Roman" w:eastAsia="MS Mincho" w:hAnsi="Times New Roman" w:cs="Times New Roman"/>
          <w:sz w:val="24"/>
          <w:szCs w:val="24"/>
          <w:lang w:eastAsia="ja-JP"/>
        </w:rPr>
        <w:t>, UK</w:t>
      </w:r>
    </w:p>
    <w:p w:rsidR="001F3349" w:rsidRPr="00614A65" w:rsidRDefault="001F3349"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020 7919 7171</w:t>
      </w:r>
    </w:p>
    <w:p w:rsidR="000A7C80" w:rsidRPr="00614A65" w:rsidRDefault="003029AF" w:rsidP="000A7C80">
      <w:pPr>
        <w:spacing w:after="0" w:line="240" w:lineRule="auto"/>
        <w:rPr>
          <w:rFonts w:ascii="Times New Roman" w:eastAsia="MS Mincho" w:hAnsi="Times New Roman" w:cs="Times New Roman"/>
          <w:sz w:val="24"/>
          <w:szCs w:val="24"/>
          <w:lang w:eastAsia="ja-JP"/>
        </w:rPr>
      </w:pPr>
      <w:hyperlink r:id="rId8" w:history="1">
        <w:r w:rsidR="000A7C80" w:rsidRPr="00614A65">
          <w:rPr>
            <w:rStyle w:val="Hyperlink"/>
            <w:rFonts w:ascii="Times New Roman" w:eastAsia="MS Mincho" w:hAnsi="Times New Roman" w:cs="Times New Roman"/>
            <w:sz w:val="24"/>
            <w:szCs w:val="24"/>
            <w:lang w:eastAsia="ja-JP"/>
          </w:rPr>
          <w:t>j</w:t>
        </w:r>
        <w:r w:rsidR="001F3349">
          <w:rPr>
            <w:rStyle w:val="Hyperlink"/>
            <w:rFonts w:ascii="Times New Roman" w:eastAsia="MS Mincho" w:hAnsi="Times New Roman" w:cs="Times New Roman"/>
            <w:sz w:val="24"/>
            <w:szCs w:val="24"/>
            <w:lang w:eastAsia="ja-JP"/>
          </w:rPr>
          <w:t>,</w:t>
        </w:r>
        <w:r w:rsidR="000A7C80" w:rsidRPr="00614A65">
          <w:rPr>
            <w:rStyle w:val="Hyperlink"/>
            <w:rFonts w:ascii="Times New Roman" w:eastAsia="MS Mincho" w:hAnsi="Times New Roman" w:cs="Times New Roman"/>
            <w:sz w:val="24"/>
            <w:szCs w:val="24"/>
            <w:lang w:eastAsia="ja-JP"/>
          </w:rPr>
          <w:t>curran@</w:t>
        </w:r>
        <w:r w:rsidR="001F3349">
          <w:rPr>
            <w:rStyle w:val="Hyperlink"/>
            <w:rFonts w:ascii="Times New Roman" w:eastAsia="MS Mincho" w:hAnsi="Times New Roman" w:cs="Times New Roman"/>
            <w:sz w:val="24"/>
            <w:szCs w:val="24"/>
            <w:lang w:eastAsia="ja-JP"/>
          </w:rPr>
          <w:t>gold.ac.uk</w:t>
        </w:r>
      </w:hyperlink>
      <w:r w:rsidR="000A7C80" w:rsidRPr="00614A65">
        <w:rPr>
          <w:rFonts w:ascii="Times New Roman" w:eastAsia="MS Mincho" w:hAnsi="Times New Roman" w:cs="Times New Roman"/>
          <w:sz w:val="24"/>
          <w:szCs w:val="24"/>
          <w:lang w:eastAsia="ja-JP"/>
        </w:rPr>
        <w:t xml:space="preserve"> </w:t>
      </w:r>
    </w:p>
    <w:p w:rsidR="000A7C80" w:rsidRPr="00614A65" w:rsidRDefault="000A7C80" w:rsidP="000A7C80">
      <w:pPr>
        <w:spacing w:after="0" w:line="240" w:lineRule="auto"/>
        <w:rPr>
          <w:rFonts w:ascii="Times New Roman" w:eastAsia="MS Mincho" w:hAnsi="Times New Roman" w:cs="Times New Roman"/>
          <w:sz w:val="24"/>
          <w:szCs w:val="24"/>
          <w:lang w:eastAsia="ja-JP"/>
        </w:rPr>
      </w:pPr>
    </w:p>
    <w:p w:rsidR="000A7C80" w:rsidRPr="00614A65"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 xml:space="preserve">Frank </w:t>
      </w:r>
      <w:proofErr w:type="spellStart"/>
      <w:r w:rsidRPr="00614A65">
        <w:rPr>
          <w:rFonts w:ascii="Times New Roman" w:eastAsia="MS Mincho" w:hAnsi="Times New Roman" w:cs="Times New Roman"/>
          <w:sz w:val="24"/>
          <w:szCs w:val="24"/>
          <w:lang w:eastAsia="ja-JP"/>
        </w:rPr>
        <w:t>Esser</w:t>
      </w:r>
      <w:proofErr w:type="spellEnd"/>
    </w:p>
    <w:p w:rsidR="000A7C80" w:rsidRPr="00614A65"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Professor of International &amp; Comparative Media Research</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University of Zurich</w:t>
      </w:r>
      <w:r w:rsidR="001F3349">
        <w:rPr>
          <w:rFonts w:ascii="Times New Roman" w:eastAsia="MS Mincho" w:hAnsi="Times New Roman" w:cs="Times New Roman"/>
          <w:sz w:val="24"/>
          <w:szCs w:val="24"/>
          <w:lang w:eastAsia="ja-JP"/>
        </w:rPr>
        <w:t>, IPMZ</w:t>
      </w:r>
    </w:p>
    <w:p w:rsidR="001F3349" w:rsidRPr="00614A65" w:rsidRDefault="001F3349" w:rsidP="000A7C80">
      <w:pPr>
        <w:spacing w:after="0" w:line="240" w:lineRule="auto"/>
        <w:rPr>
          <w:rFonts w:ascii="Times New Roman" w:eastAsia="MS Mincho" w:hAnsi="Times New Roman" w:cs="Times New Roman"/>
          <w:sz w:val="24"/>
          <w:szCs w:val="24"/>
          <w:lang w:eastAsia="ja-JP"/>
        </w:rPr>
      </w:pPr>
      <w:r>
        <w:t>Andreas St 15</w:t>
      </w:r>
      <w:proofErr w:type="gramStart"/>
      <w:r>
        <w:t>,</w:t>
      </w:r>
      <w:proofErr w:type="gramEnd"/>
      <w:r>
        <w:br/>
        <w:t xml:space="preserve">8050 Zurich, Switzerland </w:t>
      </w:r>
      <w:r>
        <w:br/>
      </w:r>
      <w:hyperlink r:id="rId9" w:tgtFrame="_blank" w:history="1">
        <w:r>
          <w:rPr>
            <w:rStyle w:val="Hyperlink"/>
          </w:rPr>
          <w:t>+41 (44) 635 20 44</w:t>
        </w:r>
      </w:hyperlink>
      <w:r>
        <w:br/>
      </w:r>
      <w:hyperlink r:id="rId10" w:tgtFrame="_blank" w:history="1">
        <w:r>
          <w:rPr>
            <w:rStyle w:val="Hyperlink"/>
          </w:rPr>
          <w:t>frank.esser@uzh.ch</w:t>
        </w:r>
      </w:hyperlink>
    </w:p>
    <w:p w:rsidR="000A7C80" w:rsidRPr="00614A65" w:rsidRDefault="003029AF" w:rsidP="000A7C80">
      <w:pPr>
        <w:spacing w:after="0" w:line="240" w:lineRule="auto"/>
        <w:rPr>
          <w:rFonts w:ascii="Times New Roman" w:eastAsia="MS Mincho" w:hAnsi="Times New Roman" w:cs="Times New Roman"/>
          <w:sz w:val="24"/>
          <w:szCs w:val="24"/>
          <w:lang w:eastAsia="ja-JP"/>
        </w:rPr>
      </w:pPr>
      <w:hyperlink r:id="rId11" w:history="1">
        <w:r w:rsidR="000A7C80" w:rsidRPr="00614A65">
          <w:rPr>
            <w:rStyle w:val="Hyperlink"/>
            <w:rFonts w:ascii="Times New Roman" w:eastAsia="MS Mincho" w:hAnsi="Times New Roman" w:cs="Times New Roman"/>
            <w:sz w:val="24"/>
            <w:szCs w:val="24"/>
            <w:lang w:eastAsia="ja-JP"/>
          </w:rPr>
          <w:t>f.esser@ipmz.uzh.ch</w:t>
        </w:r>
      </w:hyperlink>
      <w:r w:rsidR="000A7C80" w:rsidRPr="00614A65">
        <w:rPr>
          <w:rFonts w:ascii="Times New Roman" w:eastAsia="MS Mincho" w:hAnsi="Times New Roman" w:cs="Times New Roman"/>
          <w:sz w:val="24"/>
          <w:szCs w:val="24"/>
          <w:lang w:eastAsia="ja-JP"/>
        </w:rPr>
        <w:t xml:space="preserve"> </w:t>
      </w:r>
    </w:p>
    <w:p w:rsidR="000A7C80" w:rsidRPr="00614A65" w:rsidRDefault="000A7C80" w:rsidP="000A7C80">
      <w:pPr>
        <w:spacing w:after="0" w:line="240" w:lineRule="auto"/>
        <w:rPr>
          <w:rFonts w:ascii="Times New Roman" w:eastAsia="MS Mincho" w:hAnsi="Times New Roman" w:cs="Times New Roman"/>
          <w:sz w:val="24"/>
          <w:szCs w:val="24"/>
          <w:lang w:eastAsia="ja-JP"/>
        </w:rPr>
      </w:pPr>
    </w:p>
    <w:p w:rsidR="000A7C80" w:rsidRPr="00614A65" w:rsidRDefault="000A7C80" w:rsidP="000A7C80">
      <w:pPr>
        <w:spacing w:after="0" w:line="240" w:lineRule="auto"/>
        <w:rPr>
          <w:rFonts w:ascii="Times New Roman" w:eastAsia="MS Mincho" w:hAnsi="Times New Roman" w:cs="Times New Roman"/>
          <w:sz w:val="24"/>
          <w:szCs w:val="24"/>
        </w:rPr>
      </w:pPr>
      <w:r w:rsidRPr="00614A65">
        <w:rPr>
          <w:rFonts w:ascii="Times New Roman" w:eastAsia="MS Mincho" w:hAnsi="Times New Roman" w:cs="Times New Roman"/>
          <w:sz w:val="24"/>
          <w:szCs w:val="24"/>
        </w:rPr>
        <w:t>Dan</w:t>
      </w:r>
      <w:r w:rsidR="00C73C6C">
        <w:rPr>
          <w:rFonts w:ascii="Times New Roman" w:eastAsia="MS Mincho" w:hAnsi="Times New Roman" w:cs="Times New Roman"/>
          <w:sz w:val="24"/>
          <w:szCs w:val="24"/>
        </w:rPr>
        <w:t>iel C.</w:t>
      </w:r>
      <w:r w:rsidRPr="00614A65">
        <w:rPr>
          <w:rFonts w:ascii="Times New Roman" w:eastAsia="MS Mincho" w:hAnsi="Times New Roman" w:cs="Times New Roman"/>
          <w:sz w:val="24"/>
          <w:szCs w:val="24"/>
        </w:rPr>
        <w:t xml:space="preserve"> </w:t>
      </w:r>
      <w:proofErr w:type="spellStart"/>
      <w:r w:rsidRPr="00614A65">
        <w:rPr>
          <w:rFonts w:ascii="Times New Roman" w:eastAsia="MS Mincho" w:hAnsi="Times New Roman" w:cs="Times New Roman"/>
          <w:sz w:val="24"/>
          <w:szCs w:val="24"/>
        </w:rPr>
        <w:t>Hallin</w:t>
      </w:r>
      <w:proofErr w:type="spellEnd"/>
      <w:r w:rsidRPr="00614A65">
        <w:rPr>
          <w:rFonts w:ascii="Times New Roman" w:eastAsia="MS Mincho" w:hAnsi="Times New Roman" w:cs="Times New Roman"/>
          <w:sz w:val="24"/>
          <w:szCs w:val="24"/>
        </w:rPr>
        <w:t>, Professor</w:t>
      </w:r>
    </w:p>
    <w:p w:rsidR="000A7C80" w:rsidRPr="00614A65" w:rsidRDefault="000A7C80" w:rsidP="000A7C80">
      <w:pPr>
        <w:spacing w:after="0" w:line="240" w:lineRule="auto"/>
        <w:rPr>
          <w:rFonts w:ascii="Times New Roman" w:eastAsia="MS Mincho" w:hAnsi="Times New Roman" w:cs="Times New Roman"/>
          <w:sz w:val="24"/>
          <w:szCs w:val="24"/>
        </w:rPr>
      </w:pPr>
      <w:r w:rsidRPr="00614A65">
        <w:rPr>
          <w:rFonts w:ascii="Times New Roman" w:eastAsia="MS Mincho" w:hAnsi="Times New Roman" w:cs="Times New Roman"/>
          <w:sz w:val="24"/>
          <w:szCs w:val="24"/>
        </w:rPr>
        <w:t>Department of Communication</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rPr>
        <w:t>University of California, San Diego</w:t>
      </w:r>
    </w:p>
    <w:p w:rsidR="000A7C80" w:rsidRPr="00C04E2F" w:rsidRDefault="000A7C80" w:rsidP="000A7C80">
      <w:pPr>
        <w:spacing w:after="0" w:line="240" w:lineRule="auto"/>
        <w:rPr>
          <w:rFonts w:ascii="Times New Roman" w:eastAsia="MS Mincho" w:hAnsi="Times New Roman" w:cs="Times New Roman"/>
          <w:sz w:val="24"/>
          <w:szCs w:val="24"/>
          <w:lang w:eastAsia="ja-JP"/>
        </w:rPr>
      </w:pPr>
      <w:r w:rsidRPr="00C04E2F">
        <w:rPr>
          <w:rFonts w:ascii="Times New Roman" w:eastAsia="MS Mincho" w:hAnsi="Times New Roman" w:cs="Times New Roman"/>
          <w:sz w:val="24"/>
          <w:szCs w:val="24"/>
          <w:lang w:eastAsia="ja-JP"/>
        </w:rPr>
        <w:t>9500 Gilman Drive</w:t>
      </w:r>
    </w:p>
    <w:p w:rsidR="000A7C80" w:rsidRPr="00C04E2F" w:rsidRDefault="000A7C80" w:rsidP="000A7C80">
      <w:pPr>
        <w:spacing w:after="0" w:line="240" w:lineRule="auto"/>
        <w:rPr>
          <w:rFonts w:ascii="Times New Roman" w:eastAsia="MS Mincho" w:hAnsi="Times New Roman" w:cs="Times New Roman"/>
          <w:sz w:val="24"/>
          <w:szCs w:val="24"/>
          <w:lang w:eastAsia="ja-JP"/>
        </w:rPr>
      </w:pPr>
      <w:r w:rsidRPr="00C04E2F">
        <w:rPr>
          <w:rFonts w:ascii="Times New Roman" w:eastAsia="MS Mincho" w:hAnsi="Times New Roman" w:cs="Times New Roman"/>
          <w:sz w:val="24"/>
          <w:szCs w:val="24"/>
          <w:lang w:eastAsia="ja-JP"/>
        </w:rPr>
        <w:t>La Jolla, CA  92093-0503</w:t>
      </w:r>
    </w:p>
    <w:p w:rsidR="000A7C80" w:rsidRPr="00614A65"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+1-</w:t>
      </w:r>
      <w:r w:rsidRPr="00C04E2F">
        <w:rPr>
          <w:rFonts w:ascii="Times New Roman" w:eastAsia="MS Mincho" w:hAnsi="Times New Roman" w:cs="Times New Roman"/>
          <w:sz w:val="24"/>
          <w:szCs w:val="24"/>
          <w:lang w:eastAsia="ja-JP"/>
        </w:rPr>
        <w:t>(858)534-2843</w:t>
      </w:r>
    </w:p>
    <w:p w:rsidR="000A7C80" w:rsidRPr="00614A65" w:rsidRDefault="003029AF" w:rsidP="000A7C80">
      <w:pPr>
        <w:spacing w:after="0" w:line="240" w:lineRule="auto"/>
        <w:rPr>
          <w:rFonts w:ascii="Times New Roman" w:eastAsia="MS Mincho" w:hAnsi="Times New Roman" w:cs="Times New Roman"/>
          <w:sz w:val="24"/>
          <w:szCs w:val="24"/>
          <w:lang w:eastAsia="ja-JP"/>
        </w:rPr>
      </w:pPr>
      <w:hyperlink r:id="rId12" w:history="1">
        <w:r w:rsidR="000A7C80" w:rsidRPr="00614A65">
          <w:rPr>
            <w:rStyle w:val="Hyperlink"/>
            <w:rFonts w:ascii="Times New Roman" w:eastAsia="MS Mincho" w:hAnsi="Times New Roman" w:cs="Times New Roman"/>
            <w:sz w:val="24"/>
            <w:szCs w:val="24"/>
          </w:rPr>
          <w:t>dhallin@ucsd.edu</w:t>
        </w:r>
      </w:hyperlink>
      <w:r w:rsidR="000A7C80" w:rsidRPr="00614A65">
        <w:rPr>
          <w:rFonts w:ascii="Times New Roman" w:eastAsia="MS Mincho" w:hAnsi="Times New Roman" w:cs="Times New Roman"/>
          <w:sz w:val="24"/>
          <w:szCs w:val="24"/>
          <w:lang w:eastAsia="ja-JP"/>
        </w:rPr>
        <w:t xml:space="preserve"> </w:t>
      </w:r>
    </w:p>
    <w:p w:rsidR="000A7C80" w:rsidRDefault="000A7C80" w:rsidP="000A7C80">
      <w:pPr>
        <w:spacing w:after="0" w:line="240" w:lineRule="auto"/>
        <w:rPr>
          <w:rFonts w:ascii="Times New Roman" w:eastAsia="MS Mincho" w:hAnsi="Times New Roman" w:cs="Times New Roman"/>
          <w:sz w:val="24"/>
          <w:szCs w:val="24"/>
          <w:lang w:eastAsia="ja-JP"/>
        </w:rPr>
      </w:pPr>
    </w:p>
    <w:p w:rsidR="000A7C80" w:rsidRPr="00614A65"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Kaori Hayashi</w:t>
      </w:r>
      <w:r w:rsidRPr="00614A65">
        <w:rPr>
          <w:rFonts w:ascii="Times New Roman" w:eastAsia="MS Mincho" w:hAnsi="Times New Roman" w:cs="Times New Roman"/>
          <w:sz w:val="24"/>
          <w:szCs w:val="24"/>
          <w:lang w:eastAsia="ja-JP"/>
        </w:rPr>
        <w:t>, Professor</w:t>
      </w:r>
    </w:p>
    <w:p w:rsidR="000A7C80" w:rsidRPr="00614A65"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Interfaculty Initiative in Information Studies</w:t>
      </w:r>
    </w:p>
    <w:p w:rsidR="000A7C80" w:rsidRDefault="000A7C80" w:rsidP="000A7C80">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The University of Tokyo</w:t>
      </w:r>
    </w:p>
    <w:p w:rsidR="000A7C80"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 xml:space="preserve">7-3-1 </w:t>
      </w:r>
      <w:proofErr w:type="spellStart"/>
      <w:r>
        <w:rPr>
          <w:rFonts w:ascii="Times New Roman" w:eastAsia="MS Mincho" w:hAnsi="Times New Roman" w:cs="Times New Roman" w:hint="eastAsia"/>
          <w:sz w:val="24"/>
          <w:szCs w:val="24"/>
          <w:lang w:eastAsia="ja-JP"/>
        </w:rPr>
        <w:t>Hongo</w:t>
      </w:r>
      <w:proofErr w:type="spellEnd"/>
      <w:r>
        <w:rPr>
          <w:rFonts w:ascii="Times New Roman" w:eastAsia="MS Mincho" w:hAnsi="Times New Roman" w:cs="Times New Roman" w:hint="eastAsia"/>
          <w:sz w:val="24"/>
          <w:szCs w:val="24"/>
          <w:lang w:eastAsia="ja-JP"/>
        </w:rPr>
        <w:t>, Bunkyo-</w:t>
      </w:r>
      <w:proofErr w:type="spellStart"/>
      <w:r>
        <w:rPr>
          <w:rFonts w:ascii="Times New Roman" w:eastAsia="MS Mincho" w:hAnsi="Times New Roman" w:cs="Times New Roman" w:hint="eastAsia"/>
          <w:sz w:val="24"/>
          <w:szCs w:val="24"/>
          <w:lang w:eastAsia="ja-JP"/>
        </w:rPr>
        <w:t>ku</w:t>
      </w:r>
      <w:proofErr w:type="spellEnd"/>
    </w:p>
    <w:p w:rsidR="000A7C80"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T</w:t>
      </w:r>
      <w:r>
        <w:rPr>
          <w:rFonts w:ascii="Times New Roman" w:eastAsia="MS Mincho" w:hAnsi="Times New Roman" w:cs="Times New Roman"/>
          <w:sz w:val="24"/>
          <w:szCs w:val="24"/>
          <w:lang w:eastAsia="ja-JP"/>
        </w:rPr>
        <w:t>o</w:t>
      </w:r>
      <w:r>
        <w:rPr>
          <w:rFonts w:ascii="Times New Roman" w:eastAsia="MS Mincho" w:hAnsi="Times New Roman" w:cs="Times New Roman" w:hint="eastAsia"/>
          <w:sz w:val="24"/>
          <w:szCs w:val="24"/>
          <w:lang w:eastAsia="ja-JP"/>
        </w:rPr>
        <w:t>kyo 113-0033 Japan</w:t>
      </w:r>
    </w:p>
    <w:p w:rsidR="000A7C80" w:rsidRPr="00614A65" w:rsidRDefault="000A7C80" w:rsidP="000A7C80">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hint="eastAsia"/>
          <w:sz w:val="24"/>
          <w:szCs w:val="24"/>
          <w:lang w:eastAsia="ja-JP"/>
        </w:rPr>
        <w:t>+81-3-5841-5910</w:t>
      </w:r>
    </w:p>
    <w:p w:rsidR="000A7C80" w:rsidRPr="00614A65" w:rsidRDefault="003029AF" w:rsidP="000A7C80">
      <w:pPr>
        <w:spacing w:after="0" w:line="240" w:lineRule="auto"/>
        <w:rPr>
          <w:rFonts w:ascii="Times New Roman" w:eastAsia="MS Mincho" w:hAnsi="Times New Roman" w:cs="Times New Roman"/>
          <w:sz w:val="24"/>
          <w:szCs w:val="24"/>
          <w:lang w:eastAsia="ja-JP"/>
        </w:rPr>
      </w:pPr>
      <w:hyperlink r:id="rId13" w:history="1">
        <w:r w:rsidR="000A7C80" w:rsidRPr="00614A65">
          <w:rPr>
            <w:rStyle w:val="Hyperlink"/>
            <w:rFonts w:ascii="Times New Roman" w:eastAsia="MS Mincho" w:hAnsi="Times New Roman" w:cs="Times New Roman"/>
            <w:sz w:val="24"/>
            <w:szCs w:val="24"/>
            <w:lang w:eastAsia="ja-JP"/>
          </w:rPr>
          <w:t>hayashik@iii.u-tokyo.ac.jp</w:t>
        </w:r>
      </w:hyperlink>
    </w:p>
    <w:p w:rsidR="000A7C80" w:rsidRPr="00614A65" w:rsidRDefault="000A7C80" w:rsidP="000A7C80">
      <w:pPr>
        <w:spacing w:after="0" w:line="240" w:lineRule="auto"/>
        <w:rPr>
          <w:rFonts w:ascii="Times New Roman" w:eastAsia="MS Mincho" w:hAnsi="Times New Roman" w:cs="Times New Roman"/>
          <w:sz w:val="24"/>
          <w:szCs w:val="24"/>
          <w:lang w:eastAsia="ja-JP"/>
        </w:rPr>
      </w:pPr>
    </w:p>
    <w:p w:rsidR="003700C5" w:rsidRDefault="000A7C80" w:rsidP="00767AB4">
      <w:pPr>
        <w:spacing w:after="0"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Chin-</w:t>
      </w:r>
      <w:proofErr w:type="spellStart"/>
      <w:r w:rsidRPr="00614A65">
        <w:rPr>
          <w:rFonts w:ascii="Times New Roman" w:eastAsia="MS Mincho" w:hAnsi="Times New Roman" w:cs="Times New Roman"/>
          <w:sz w:val="24"/>
          <w:szCs w:val="24"/>
          <w:lang w:eastAsia="ja-JP"/>
        </w:rPr>
        <w:t>Chuan</w:t>
      </w:r>
      <w:proofErr w:type="spellEnd"/>
      <w:r w:rsidRPr="00614A65">
        <w:rPr>
          <w:rFonts w:ascii="Times New Roman" w:eastAsia="MS Mincho" w:hAnsi="Times New Roman" w:cs="Times New Roman"/>
          <w:sz w:val="24"/>
          <w:szCs w:val="24"/>
          <w:lang w:eastAsia="ja-JP"/>
        </w:rPr>
        <w:t xml:space="preserve"> Lee</w:t>
      </w:r>
      <w:r w:rsidR="00AA7E28">
        <w:rPr>
          <w:rFonts w:ascii="Times New Roman" w:eastAsia="MS Mincho" w:hAnsi="Times New Roman" w:cs="Times New Roman"/>
          <w:sz w:val="24"/>
          <w:szCs w:val="24"/>
          <w:lang w:eastAsia="ja-JP"/>
        </w:rPr>
        <w:t>, Professor</w:t>
      </w:r>
    </w:p>
    <w:p w:rsidR="003700C5" w:rsidRDefault="003700C5" w:rsidP="00767AB4">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Department of Media and Communication</w:t>
      </w:r>
    </w:p>
    <w:p w:rsidR="003700C5" w:rsidRDefault="003700C5" w:rsidP="00767AB4">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City University of Hong Kong</w:t>
      </w:r>
    </w:p>
    <w:p w:rsidR="003700C5" w:rsidRDefault="003700C5" w:rsidP="00767AB4">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Kowloon, Hong Kong</w:t>
      </w:r>
    </w:p>
    <w:p w:rsidR="003700C5" w:rsidRDefault="003700C5" w:rsidP="00767AB4">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(852)9326-5579</w:t>
      </w:r>
    </w:p>
    <w:p w:rsidR="003700C5" w:rsidRDefault="003029AF" w:rsidP="00767AB4">
      <w:pPr>
        <w:spacing w:after="0" w:line="240" w:lineRule="auto"/>
        <w:rPr>
          <w:rFonts w:ascii="Times New Roman" w:eastAsia="MS Mincho" w:hAnsi="Times New Roman" w:cs="Times New Roman"/>
          <w:sz w:val="24"/>
          <w:szCs w:val="24"/>
          <w:lang w:eastAsia="ja-JP"/>
        </w:rPr>
      </w:pPr>
      <w:hyperlink r:id="rId14" w:history="1">
        <w:r w:rsidR="003700C5">
          <w:rPr>
            <w:rStyle w:val="Hyperlink"/>
            <w:rFonts w:ascii="Times New Roman" w:eastAsia="MS Mincho" w:hAnsi="Times New Roman" w:cs="Times New Roman"/>
            <w:sz w:val="24"/>
            <w:szCs w:val="24"/>
          </w:rPr>
          <w:t>chinchuan.lee@gmail.com</w:t>
        </w:r>
      </w:hyperlink>
    </w:p>
    <w:p w:rsidR="003700C5" w:rsidRPr="00614A65" w:rsidRDefault="003700C5" w:rsidP="00767AB4">
      <w:pPr>
        <w:spacing w:after="0" w:line="240" w:lineRule="auto"/>
        <w:rPr>
          <w:rFonts w:ascii="Times New Roman" w:eastAsia="MS Mincho" w:hAnsi="Times New Roman" w:cs="Times New Roman"/>
          <w:sz w:val="24"/>
          <w:szCs w:val="24"/>
          <w:lang w:eastAsia="ja-JP"/>
        </w:rPr>
      </w:pPr>
    </w:p>
    <w:p w:rsidR="000A7C80" w:rsidRPr="009552D7" w:rsidRDefault="000A7C80" w:rsidP="00767AB4">
      <w:pPr>
        <w:spacing w:after="0" w:line="240" w:lineRule="auto"/>
        <w:rPr>
          <w:rFonts w:ascii="Times New Roman" w:eastAsia="MS Mincho" w:hAnsi="Times New Roman" w:cs="Times New Roman"/>
          <w:b/>
          <w:sz w:val="24"/>
          <w:szCs w:val="24"/>
          <w:lang w:eastAsia="ja-JP"/>
        </w:rPr>
      </w:pPr>
      <w:r w:rsidRPr="009552D7">
        <w:rPr>
          <w:rFonts w:ascii="Times New Roman" w:eastAsia="MS Mincho" w:hAnsi="Times New Roman" w:cs="Times New Roman"/>
          <w:b/>
          <w:sz w:val="24"/>
          <w:szCs w:val="24"/>
          <w:lang w:eastAsia="ja-JP"/>
        </w:rPr>
        <w:t>Funding</w:t>
      </w:r>
    </w:p>
    <w:p w:rsidR="000A7C80" w:rsidRPr="00614A65" w:rsidRDefault="000A7C80" w:rsidP="00767AB4">
      <w:pPr>
        <w:spacing w:after="0" w:line="240" w:lineRule="auto"/>
        <w:rPr>
          <w:rFonts w:ascii="Times New Roman" w:eastAsia="MS Mincho" w:hAnsi="Times New Roman" w:cs="Times New Roman"/>
          <w:sz w:val="24"/>
          <w:szCs w:val="24"/>
          <w:lang w:eastAsia="ja-JP"/>
        </w:rPr>
      </w:pPr>
    </w:p>
    <w:p w:rsidR="004149A8" w:rsidRDefault="000A7C80" w:rsidP="00767AB4">
      <w:pPr>
        <w:spacing w:line="240" w:lineRule="auto"/>
        <w:rPr>
          <w:rFonts w:ascii="Times New Roman" w:eastAsia="MS Mincho" w:hAnsi="Times New Roman" w:cs="Times New Roman"/>
          <w:sz w:val="24"/>
          <w:szCs w:val="24"/>
          <w:lang w:eastAsia="ja-JP"/>
        </w:rPr>
      </w:pPr>
      <w:r w:rsidRPr="00614A65">
        <w:rPr>
          <w:rFonts w:ascii="Times New Roman" w:eastAsia="MS Mincho" w:hAnsi="Times New Roman" w:cs="Times New Roman"/>
          <w:sz w:val="24"/>
          <w:szCs w:val="24"/>
          <w:lang w:eastAsia="ja-JP"/>
        </w:rPr>
        <w:t xml:space="preserve">This research </w:t>
      </w:r>
      <w:r w:rsidR="00FF711B">
        <w:rPr>
          <w:rFonts w:ascii="Times New Roman" w:eastAsia="MS Mincho" w:hAnsi="Times New Roman" w:cs="Times New Roman"/>
          <w:sz w:val="24"/>
          <w:szCs w:val="24"/>
          <w:lang w:eastAsia="ja-JP"/>
        </w:rPr>
        <w:t>is</w:t>
      </w:r>
      <w:r w:rsidRPr="00614A65">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supported</w:t>
      </w:r>
      <w:r w:rsidRPr="00614A65">
        <w:rPr>
          <w:rFonts w:ascii="Times New Roman" w:eastAsia="MS Mincho" w:hAnsi="Times New Roman" w:cs="Times New Roman"/>
          <w:sz w:val="24"/>
          <w:szCs w:val="24"/>
          <w:lang w:eastAsia="ja-JP"/>
        </w:rPr>
        <w:t xml:space="preserve"> by the </w:t>
      </w:r>
      <w:proofErr w:type="spellStart"/>
      <w:r w:rsidRPr="00614A65">
        <w:rPr>
          <w:rFonts w:ascii="Times New Roman" w:eastAsia="MS Mincho" w:hAnsi="Times New Roman" w:cs="Times New Roman"/>
          <w:sz w:val="24"/>
          <w:szCs w:val="24"/>
          <w:lang w:eastAsia="ja-JP"/>
        </w:rPr>
        <w:t>Kikawada</w:t>
      </w:r>
      <w:proofErr w:type="spellEnd"/>
      <w:r w:rsidRPr="00614A65">
        <w:rPr>
          <w:rFonts w:ascii="Times New Roman" w:eastAsia="MS Mincho" w:hAnsi="Times New Roman" w:cs="Times New Roman"/>
          <w:sz w:val="24"/>
          <w:szCs w:val="24"/>
          <w:lang w:eastAsia="ja-JP"/>
        </w:rPr>
        <w:t xml:space="preserve"> </w:t>
      </w:r>
      <w:r w:rsidR="003A2A4D">
        <w:rPr>
          <w:rFonts w:ascii="Times New Roman" w:eastAsia="MS Mincho" w:hAnsi="Times New Roman" w:cs="Times New Roman"/>
          <w:sz w:val="24"/>
          <w:szCs w:val="24"/>
          <w:lang w:eastAsia="ja-JP"/>
        </w:rPr>
        <w:t xml:space="preserve">and Mitsubishi </w:t>
      </w:r>
      <w:r w:rsidRPr="00614A65">
        <w:rPr>
          <w:rFonts w:ascii="Times New Roman" w:eastAsia="MS Mincho" w:hAnsi="Times New Roman" w:cs="Times New Roman"/>
          <w:sz w:val="24"/>
          <w:szCs w:val="24"/>
          <w:lang w:eastAsia="ja-JP"/>
        </w:rPr>
        <w:t>Foundation</w:t>
      </w:r>
      <w:r w:rsidR="003A2A4D">
        <w:rPr>
          <w:rFonts w:ascii="Times New Roman" w:eastAsia="MS Mincho" w:hAnsi="Times New Roman" w:cs="Times New Roman"/>
          <w:sz w:val="24"/>
          <w:szCs w:val="24"/>
          <w:lang w:eastAsia="ja-JP"/>
        </w:rPr>
        <w:t>s</w:t>
      </w:r>
      <w:r w:rsidR="00FE299C">
        <w:rPr>
          <w:rFonts w:ascii="Times New Roman" w:eastAsia="MS Mincho" w:hAnsi="Times New Roman" w:cs="Times New Roman"/>
          <w:sz w:val="24"/>
          <w:szCs w:val="24"/>
          <w:lang w:eastAsia="ja-JP"/>
        </w:rPr>
        <w:t>, Japan</w:t>
      </w:r>
      <w:r w:rsidRPr="00614A65">
        <w:rPr>
          <w:rFonts w:ascii="Times New Roman" w:eastAsia="MS Mincho" w:hAnsi="Times New Roman" w:cs="Times New Roman"/>
          <w:sz w:val="24"/>
          <w:szCs w:val="24"/>
          <w:lang w:eastAsia="ja-JP"/>
        </w:rPr>
        <w:t xml:space="preserve">. </w:t>
      </w:r>
      <w:r w:rsidR="003E018D">
        <w:rPr>
          <w:rFonts w:ascii="Times New Roman" w:eastAsia="MS Mincho" w:hAnsi="Times New Roman" w:cs="Times New Roman"/>
          <w:sz w:val="24"/>
          <w:szCs w:val="24"/>
          <w:lang w:eastAsia="ja-JP"/>
        </w:rPr>
        <w:t xml:space="preserve">There is no </w:t>
      </w:r>
      <w:r w:rsidR="003E018D" w:rsidRPr="00CF4497">
        <w:rPr>
          <w:rFonts w:ascii="Times New Roman" w:eastAsia="MS Mincho" w:hAnsi="Times New Roman" w:cs="Times New Roman"/>
          <w:sz w:val="24"/>
          <w:szCs w:val="24"/>
          <w:lang w:eastAsia="ja-JP"/>
        </w:rPr>
        <w:t>financial</w:t>
      </w:r>
      <w:r w:rsidR="003E018D" w:rsidRPr="00CF4497">
        <w:rPr>
          <w:rFonts w:ascii="Times New Roman" w:eastAsia="MS Mincho" w:hAnsi="Times New Roman" w:cs="Times New Roman"/>
          <w:i/>
          <w:sz w:val="24"/>
          <w:szCs w:val="24"/>
          <w:lang w:eastAsia="ja-JP"/>
        </w:rPr>
        <w:t xml:space="preserve"> </w:t>
      </w:r>
      <w:r w:rsidR="003E018D">
        <w:rPr>
          <w:rFonts w:ascii="Times New Roman" w:eastAsia="MS Mincho" w:hAnsi="Times New Roman" w:cs="Times New Roman"/>
          <w:sz w:val="24"/>
          <w:szCs w:val="24"/>
          <w:lang w:eastAsia="ja-JP"/>
        </w:rPr>
        <w:t>interest or benefit arising from this research</w:t>
      </w:r>
      <w:r w:rsidR="00291C66">
        <w:rPr>
          <w:rFonts w:ascii="Times New Roman" w:eastAsia="MS Mincho" w:hAnsi="Times New Roman" w:cs="Times New Roman"/>
          <w:sz w:val="24"/>
          <w:szCs w:val="24"/>
          <w:lang w:eastAsia="ja-JP"/>
        </w:rPr>
        <w:t>.</w:t>
      </w:r>
    </w:p>
    <w:p w:rsidR="00B461D7" w:rsidRDefault="00B461D7" w:rsidP="00767AB4">
      <w:pPr>
        <w:spacing w:line="240" w:lineRule="auto"/>
        <w:rPr>
          <w:i/>
          <w:sz w:val="24"/>
          <w:szCs w:val="24"/>
        </w:rPr>
      </w:pPr>
    </w:p>
    <w:p w:rsidR="006179C7" w:rsidRPr="006B0737" w:rsidRDefault="006179C7" w:rsidP="00767AB4">
      <w:pPr>
        <w:spacing w:line="240" w:lineRule="auto"/>
        <w:rPr>
          <w:i/>
          <w:sz w:val="24"/>
          <w:szCs w:val="24"/>
        </w:rPr>
      </w:pPr>
      <w:r w:rsidRPr="006B0737">
        <w:rPr>
          <w:i/>
          <w:sz w:val="24"/>
          <w:szCs w:val="24"/>
        </w:rPr>
        <w:lastRenderedPageBreak/>
        <w:t xml:space="preserve">This study challenges the ruling orthodoxy that foreign news tends to be reported in divergent ways, reflecting the interests and identity of the home nation. Instead it concludes that the Greek and American elections in 2012 were reported in very similar ways in the leading news media of five countries located in different continents. In the case of the 2012 Chinese election, there were striking affinities in </w:t>
      </w:r>
      <w:r w:rsidR="00A12F6A">
        <w:rPr>
          <w:i/>
          <w:sz w:val="24"/>
          <w:szCs w:val="24"/>
        </w:rPr>
        <w:t xml:space="preserve">the </w:t>
      </w:r>
      <w:r w:rsidR="00B461D7">
        <w:rPr>
          <w:i/>
          <w:sz w:val="24"/>
          <w:szCs w:val="24"/>
        </w:rPr>
        <w:t xml:space="preserve">news </w:t>
      </w:r>
      <w:r w:rsidRPr="006B0737">
        <w:rPr>
          <w:i/>
          <w:sz w:val="24"/>
          <w:szCs w:val="24"/>
        </w:rPr>
        <w:t xml:space="preserve">reporting </w:t>
      </w:r>
      <w:r w:rsidR="00A12F6A">
        <w:rPr>
          <w:i/>
          <w:sz w:val="24"/>
          <w:szCs w:val="24"/>
        </w:rPr>
        <w:t xml:space="preserve">of </w:t>
      </w:r>
      <w:r w:rsidR="0045616F">
        <w:rPr>
          <w:i/>
          <w:sz w:val="24"/>
          <w:szCs w:val="24"/>
        </w:rPr>
        <w:t xml:space="preserve">four </w:t>
      </w:r>
      <w:r w:rsidR="00B461D7">
        <w:rPr>
          <w:i/>
          <w:sz w:val="24"/>
          <w:szCs w:val="24"/>
        </w:rPr>
        <w:t xml:space="preserve">out of five </w:t>
      </w:r>
      <w:r w:rsidRPr="006B0737">
        <w:rPr>
          <w:i/>
          <w:sz w:val="24"/>
          <w:szCs w:val="24"/>
        </w:rPr>
        <w:t>countries</w:t>
      </w:r>
      <w:r w:rsidR="0045616F">
        <w:rPr>
          <w:i/>
          <w:sz w:val="24"/>
          <w:szCs w:val="24"/>
        </w:rPr>
        <w:t>.</w:t>
      </w:r>
      <w:r w:rsidRPr="006B0737">
        <w:rPr>
          <w:i/>
          <w:sz w:val="24"/>
          <w:szCs w:val="24"/>
        </w:rPr>
        <w:t xml:space="preserve"> </w:t>
      </w:r>
      <w:r w:rsidR="00B461D7">
        <w:rPr>
          <w:i/>
          <w:sz w:val="24"/>
          <w:szCs w:val="24"/>
        </w:rPr>
        <w:t>P</w:t>
      </w:r>
      <w:r w:rsidRPr="006B0737">
        <w:rPr>
          <w:i/>
          <w:sz w:val="24"/>
          <w:szCs w:val="24"/>
        </w:rPr>
        <w:t xml:space="preserve">owerful forces </w:t>
      </w:r>
      <w:r w:rsidR="00820BD6">
        <w:rPr>
          <w:i/>
          <w:sz w:val="24"/>
          <w:szCs w:val="24"/>
        </w:rPr>
        <w:t xml:space="preserve">that </w:t>
      </w:r>
      <w:r w:rsidRPr="006B0737">
        <w:rPr>
          <w:i/>
          <w:sz w:val="24"/>
          <w:szCs w:val="24"/>
        </w:rPr>
        <w:t>mak</w:t>
      </w:r>
      <w:r w:rsidR="00820BD6">
        <w:rPr>
          <w:i/>
          <w:sz w:val="24"/>
          <w:szCs w:val="24"/>
        </w:rPr>
        <w:t>e</w:t>
      </w:r>
      <w:r w:rsidRPr="006B0737">
        <w:rPr>
          <w:i/>
          <w:sz w:val="24"/>
          <w:szCs w:val="24"/>
        </w:rPr>
        <w:t xml:space="preserve"> for </w:t>
      </w:r>
      <w:r w:rsidR="00820BD6">
        <w:rPr>
          <w:i/>
          <w:sz w:val="24"/>
          <w:szCs w:val="24"/>
        </w:rPr>
        <w:t xml:space="preserve">global </w:t>
      </w:r>
      <w:r w:rsidRPr="006B0737">
        <w:rPr>
          <w:i/>
          <w:sz w:val="24"/>
          <w:szCs w:val="24"/>
        </w:rPr>
        <w:t xml:space="preserve">conformity include the dominance of a small number of international news agencies, </w:t>
      </w:r>
      <w:r w:rsidR="00820BD6">
        <w:rPr>
          <w:i/>
          <w:sz w:val="24"/>
          <w:szCs w:val="24"/>
        </w:rPr>
        <w:t xml:space="preserve">the emergence of a transnational journalistic culture, </w:t>
      </w:r>
      <w:r w:rsidRPr="006B0737">
        <w:rPr>
          <w:i/>
          <w:sz w:val="24"/>
          <w:szCs w:val="24"/>
        </w:rPr>
        <w:t xml:space="preserve">the hegemony of market liberal thought, </w:t>
      </w:r>
      <w:r w:rsidR="00820BD6">
        <w:rPr>
          <w:i/>
          <w:sz w:val="24"/>
          <w:szCs w:val="24"/>
        </w:rPr>
        <w:t xml:space="preserve">the </w:t>
      </w:r>
      <w:r w:rsidRPr="006B0737">
        <w:rPr>
          <w:i/>
          <w:sz w:val="24"/>
          <w:szCs w:val="24"/>
        </w:rPr>
        <w:t>legacy of the cold war, and the shared perspectives of allied states.</w:t>
      </w:r>
    </w:p>
    <w:p w:rsidR="006179C7" w:rsidRDefault="006179C7" w:rsidP="00767AB4">
      <w:pPr>
        <w:spacing w:line="240" w:lineRule="auto"/>
        <w:rPr>
          <w:sz w:val="24"/>
          <w:szCs w:val="24"/>
        </w:rPr>
      </w:pPr>
      <w:r w:rsidRPr="006B0737">
        <w:rPr>
          <w:b/>
          <w:sz w:val="24"/>
          <w:szCs w:val="24"/>
        </w:rPr>
        <w:t>Keywords</w:t>
      </w:r>
      <w:r>
        <w:rPr>
          <w:sz w:val="24"/>
          <w:szCs w:val="24"/>
        </w:rPr>
        <w:t xml:space="preserve">: Foreign news; journalism culture; international news agencies; neo-liberalism; news framing; reporting elections; globalisation; media and democracy. </w:t>
      </w:r>
    </w:p>
    <w:p w:rsidR="00C73C6C" w:rsidRDefault="00C73C6C" w:rsidP="00767AB4">
      <w:pPr>
        <w:spacing w:line="240" w:lineRule="auto"/>
        <w:rPr>
          <w:rFonts w:ascii="Times New Roman" w:eastAsia="MS Mincho" w:hAnsi="Times New Roman" w:cs="Times New Roman"/>
          <w:sz w:val="24"/>
          <w:szCs w:val="24"/>
          <w:lang w:eastAsia="ja-JP"/>
        </w:rPr>
      </w:pPr>
    </w:p>
    <w:p w:rsidR="00FE73D5" w:rsidRDefault="005C1AE7" w:rsidP="00767AB4">
      <w:pPr>
        <w:spacing w:line="240" w:lineRule="auto"/>
        <w:rPr>
          <w:sz w:val="24"/>
          <w:szCs w:val="24"/>
        </w:rPr>
      </w:pPr>
      <w:r>
        <w:rPr>
          <w:sz w:val="24"/>
          <w:szCs w:val="24"/>
        </w:rPr>
        <w:t xml:space="preserve">The </w:t>
      </w:r>
      <w:r w:rsidR="001957EF">
        <w:rPr>
          <w:sz w:val="24"/>
          <w:szCs w:val="24"/>
        </w:rPr>
        <w:t xml:space="preserve">image </w:t>
      </w:r>
      <w:r w:rsidR="00A14EFD">
        <w:rPr>
          <w:sz w:val="24"/>
          <w:szCs w:val="24"/>
        </w:rPr>
        <w:t xml:space="preserve">of </w:t>
      </w:r>
      <w:r>
        <w:rPr>
          <w:sz w:val="24"/>
          <w:szCs w:val="24"/>
        </w:rPr>
        <w:t xml:space="preserve">the global village, </w:t>
      </w:r>
      <w:r w:rsidR="009A2DE6">
        <w:rPr>
          <w:sz w:val="24"/>
          <w:szCs w:val="24"/>
        </w:rPr>
        <w:t xml:space="preserve">brought into being </w:t>
      </w:r>
      <w:r>
        <w:rPr>
          <w:sz w:val="24"/>
          <w:szCs w:val="24"/>
        </w:rPr>
        <w:t xml:space="preserve">by new communications technology (McLuhan </w:t>
      </w:r>
      <w:r w:rsidR="006D5935">
        <w:rPr>
          <w:sz w:val="24"/>
          <w:szCs w:val="24"/>
        </w:rPr>
        <w:t>1964</w:t>
      </w:r>
      <w:r>
        <w:rPr>
          <w:sz w:val="24"/>
          <w:szCs w:val="24"/>
        </w:rPr>
        <w:t>)</w:t>
      </w:r>
      <w:r w:rsidR="00B34FB0">
        <w:rPr>
          <w:sz w:val="24"/>
          <w:szCs w:val="24"/>
        </w:rPr>
        <w:t>,</w:t>
      </w:r>
      <w:r>
        <w:rPr>
          <w:sz w:val="24"/>
          <w:szCs w:val="24"/>
        </w:rPr>
        <w:t xml:space="preserve"> has captured the p</w:t>
      </w:r>
      <w:r w:rsidR="008207BA">
        <w:rPr>
          <w:sz w:val="24"/>
          <w:szCs w:val="24"/>
        </w:rPr>
        <w:t>ublic</w:t>
      </w:r>
      <w:r>
        <w:rPr>
          <w:sz w:val="24"/>
          <w:szCs w:val="24"/>
        </w:rPr>
        <w:t xml:space="preserve"> imagination</w:t>
      </w:r>
      <w:r w:rsidR="00A14EFD">
        <w:rPr>
          <w:sz w:val="24"/>
          <w:szCs w:val="24"/>
        </w:rPr>
        <w:t xml:space="preserve">. Yet, </w:t>
      </w:r>
      <w:r w:rsidR="00AA7E28">
        <w:rPr>
          <w:sz w:val="24"/>
          <w:szCs w:val="24"/>
        </w:rPr>
        <w:t xml:space="preserve">it </w:t>
      </w:r>
      <w:r w:rsidR="00A14EFD">
        <w:rPr>
          <w:sz w:val="24"/>
          <w:szCs w:val="24"/>
        </w:rPr>
        <w:t xml:space="preserve">has </w:t>
      </w:r>
      <w:r w:rsidR="009E5787">
        <w:rPr>
          <w:sz w:val="24"/>
          <w:szCs w:val="24"/>
        </w:rPr>
        <w:t xml:space="preserve">engendered </w:t>
      </w:r>
      <w:r w:rsidR="00A14EFD">
        <w:rPr>
          <w:sz w:val="24"/>
          <w:szCs w:val="24"/>
        </w:rPr>
        <w:t>a</w:t>
      </w:r>
      <w:r w:rsidR="00DB212C">
        <w:rPr>
          <w:sz w:val="24"/>
          <w:szCs w:val="24"/>
        </w:rPr>
        <w:t>n increasingly</w:t>
      </w:r>
      <w:r w:rsidR="009E5787">
        <w:rPr>
          <w:sz w:val="24"/>
          <w:szCs w:val="24"/>
        </w:rPr>
        <w:t xml:space="preserve"> </w:t>
      </w:r>
      <w:r w:rsidR="009A2DE6">
        <w:rPr>
          <w:sz w:val="24"/>
          <w:szCs w:val="24"/>
        </w:rPr>
        <w:t xml:space="preserve">sceptical </w:t>
      </w:r>
      <w:r w:rsidR="00A14EFD">
        <w:rPr>
          <w:sz w:val="24"/>
          <w:szCs w:val="24"/>
        </w:rPr>
        <w:t xml:space="preserve">response from </w:t>
      </w:r>
      <w:r w:rsidR="006E2C77">
        <w:rPr>
          <w:sz w:val="24"/>
          <w:szCs w:val="24"/>
        </w:rPr>
        <w:t xml:space="preserve">academics studying </w:t>
      </w:r>
      <w:r w:rsidR="004013C7">
        <w:rPr>
          <w:sz w:val="24"/>
          <w:szCs w:val="24"/>
        </w:rPr>
        <w:t xml:space="preserve">foreign </w:t>
      </w:r>
      <w:r w:rsidR="00A14EFD">
        <w:rPr>
          <w:sz w:val="24"/>
          <w:szCs w:val="24"/>
        </w:rPr>
        <w:t>news</w:t>
      </w:r>
      <w:r w:rsidR="008E7314">
        <w:rPr>
          <w:sz w:val="24"/>
          <w:szCs w:val="24"/>
        </w:rPr>
        <w:t xml:space="preserve">. </w:t>
      </w:r>
      <w:r w:rsidR="000376FF">
        <w:rPr>
          <w:sz w:val="24"/>
          <w:szCs w:val="24"/>
        </w:rPr>
        <w:t xml:space="preserve">In their </w:t>
      </w:r>
      <w:r w:rsidR="00584461">
        <w:rPr>
          <w:sz w:val="24"/>
          <w:szCs w:val="24"/>
        </w:rPr>
        <w:t xml:space="preserve">alternative account, </w:t>
      </w:r>
      <w:r w:rsidR="00FE73D5">
        <w:rPr>
          <w:sz w:val="24"/>
          <w:szCs w:val="24"/>
        </w:rPr>
        <w:t xml:space="preserve">the </w:t>
      </w:r>
      <w:r w:rsidR="00A14EFD">
        <w:rPr>
          <w:sz w:val="24"/>
          <w:szCs w:val="24"/>
        </w:rPr>
        <w:t xml:space="preserve">global </w:t>
      </w:r>
      <w:r w:rsidR="008E7314">
        <w:rPr>
          <w:sz w:val="24"/>
          <w:szCs w:val="24"/>
        </w:rPr>
        <w:t>universe of news is</w:t>
      </w:r>
      <w:r w:rsidR="00A14EFD">
        <w:rPr>
          <w:sz w:val="24"/>
          <w:szCs w:val="24"/>
        </w:rPr>
        <w:t xml:space="preserve"> a</w:t>
      </w:r>
      <w:r w:rsidR="00225515">
        <w:rPr>
          <w:sz w:val="24"/>
          <w:szCs w:val="24"/>
        </w:rPr>
        <w:t xml:space="preserve"> </w:t>
      </w:r>
      <w:r w:rsidR="00AA7E28">
        <w:rPr>
          <w:sz w:val="24"/>
          <w:szCs w:val="24"/>
        </w:rPr>
        <w:t xml:space="preserve">Tower of Babel with differing tongues, where the media </w:t>
      </w:r>
      <w:r w:rsidR="00F42C1F">
        <w:rPr>
          <w:sz w:val="24"/>
          <w:szCs w:val="24"/>
        </w:rPr>
        <w:t xml:space="preserve">view the world differently and </w:t>
      </w:r>
      <w:r w:rsidR="009837F8">
        <w:rPr>
          <w:sz w:val="24"/>
          <w:szCs w:val="24"/>
        </w:rPr>
        <w:t xml:space="preserve">encourage </w:t>
      </w:r>
      <w:r w:rsidR="00F42C1F">
        <w:rPr>
          <w:sz w:val="24"/>
          <w:szCs w:val="24"/>
        </w:rPr>
        <w:t xml:space="preserve">audiences </w:t>
      </w:r>
      <w:r w:rsidR="009837F8">
        <w:rPr>
          <w:sz w:val="24"/>
          <w:szCs w:val="24"/>
        </w:rPr>
        <w:t xml:space="preserve">to connect </w:t>
      </w:r>
      <w:r w:rsidR="00225515">
        <w:rPr>
          <w:sz w:val="24"/>
          <w:szCs w:val="24"/>
        </w:rPr>
        <w:t xml:space="preserve">mainly </w:t>
      </w:r>
      <w:r w:rsidR="009837F8">
        <w:rPr>
          <w:sz w:val="24"/>
          <w:szCs w:val="24"/>
        </w:rPr>
        <w:t>to their own kind</w:t>
      </w:r>
      <w:r w:rsidR="00225515">
        <w:rPr>
          <w:sz w:val="24"/>
          <w:szCs w:val="24"/>
        </w:rPr>
        <w:t>.</w:t>
      </w:r>
      <w:r w:rsidR="00AA7E28">
        <w:rPr>
          <w:sz w:val="24"/>
          <w:szCs w:val="24"/>
        </w:rPr>
        <w:t>(</w:t>
      </w:r>
      <w:r w:rsidR="0045616F">
        <w:rPr>
          <w:sz w:val="24"/>
          <w:szCs w:val="24"/>
        </w:rPr>
        <w:t>1</w:t>
      </w:r>
      <w:r w:rsidR="00AA7E28">
        <w:rPr>
          <w:sz w:val="24"/>
          <w:szCs w:val="24"/>
        </w:rPr>
        <w:t>)</w:t>
      </w:r>
    </w:p>
    <w:p w:rsidR="008E7314" w:rsidRDefault="004F0F2A" w:rsidP="00767AB4">
      <w:pPr>
        <w:spacing w:line="240" w:lineRule="auto"/>
        <w:rPr>
          <w:sz w:val="24"/>
          <w:szCs w:val="24"/>
        </w:rPr>
      </w:pPr>
      <w:r>
        <w:rPr>
          <w:sz w:val="24"/>
          <w:szCs w:val="24"/>
        </w:rPr>
        <w:t xml:space="preserve">This debunking </w:t>
      </w:r>
      <w:r w:rsidR="008207BA">
        <w:rPr>
          <w:sz w:val="24"/>
          <w:szCs w:val="24"/>
        </w:rPr>
        <w:t xml:space="preserve">account </w:t>
      </w:r>
      <w:r>
        <w:rPr>
          <w:sz w:val="24"/>
          <w:szCs w:val="24"/>
        </w:rPr>
        <w:t xml:space="preserve">is </w:t>
      </w:r>
      <w:r w:rsidR="00F06AE2">
        <w:rPr>
          <w:sz w:val="24"/>
          <w:szCs w:val="24"/>
        </w:rPr>
        <w:t>based</w:t>
      </w:r>
      <w:r w:rsidR="00B36182">
        <w:rPr>
          <w:sz w:val="24"/>
          <w:szCs w:val="24"/>
        </w:rPr>
        <w:t xml:space="preserve"> </w:t>
      </w:r>
      <w:r>
        <w:rPr>
          <w:sz w:val="24"/>
          <w:szCs w:val="24"/>
        </w:rPr>
        <w:t xml:space="preserve">on three </w:t>
      </w:r>
      <w:r w:rsidR="00207C2C">
        <w:rPr>
          <w:sz w:val="24"/>
          <w:szCs w:val="24"/>
        </w:rPr>
        <w:t xml:space="preserve">principal </w:t>
      </w:r>
      <w:r>
        <w:rPr>
          <w:sz w:val="24"/>
          <w:szCs w:val="24"/>
        </w:rPr>
        <w:t xml:space="preserve">arguments. First, </w:t>
      </w:r>
      <w:r w:rsidR="0045616F">
        <w:rPr>
          <w:sz w:val="24"/>
          <w:szCs w:val="24"/>
        </w:rPr>
        <w:t>the most si</w:t>
      </w:r>
      <w:r w:rsidR="007F4DD0">
        <w:rPr>
          <w:sz w:val="24"/>
          <w:szCs w:val="24"/>
        </w:rPr>
        <w:t>gni</w:t>
      </w:r>
      <w:r w:rsidR="0045616F">
        <w:rPr>
          <w:sz w:val="24"/>
          <w:szCs w:val="24"/>
        </w:rPr>
        <w:t>ficant news providers</w:t>
      </w:r>
      <w:r w:rsidR="007F4DD0">
        <w:rPr>
          <w:sz w:val="24"/>
          <w:szCs w:val="24"/>
        </w:rPr>
        <w:t xml:space="preserve"> are still organised primarily as national </w:t>
      </w:r>
      <w:r w:rsidR="00764FA2">
        <w:rPr>
          <w:sz w:val="24"/>
          <w:szCs w:val="24"/>
        </w:rPr>
        <w:t>media</w:t>
      </w:r>
      <w:r w:rsidR="007F4DD0">
        <w:rPr>
          <w:sz w:val="24"/>
          <w:szCs w:val="24"/>
        </w:rPr>
        <w:t xml:space="preserve">. A case in point is television which continues to be </w:t>
      </w:r>
      <w:r w:rsidR="0094279B">
        <w:rPr>
          <w:sz w:val="24"/>
          <w:szCs w:val="24"/>
        </w:rPr>
        <w:t xml:space="preserve">the </w:t>
      </w:r>
      <w:r w:rsidR="00224145">
        <w:rPr>
          <w:sz w:val="24"/>
          <w:szCs w:val="24"/>
        </w:rPr>
        <w:t xml:space="preserve">most important </w:t>
      </w:r>
      <w:r w:rsidR="0094279B">
        <w:rPr>
          <w:sz w:val="24"/>
          <w:szCs w:val="24"/>
        </w:rPr>
        <w:t xml:space="preserve">source of </w:t>
      </w:r>
      <w:r w:rsidR="007F4DD0">
        <w:rPr>
          <w:sz w:val="24"/>
          <w:szCs w:val="24"/>
        </w:rPr>
        <w:t xml:space="preserve">political information </w:t>
      </w:r>
      <w:r w:rsidR="0094279B">
        <w:rPr>
          <w:sz w:val="24"/>
          <w:szCs w:val="24"/>
        </w:rPr>
        <w:t>in mos</w:t>
      </w:r>
      <w:r w:rsidR="008042CC">
        <w:rPr>
          <w:sz w:val="24"/>
          <w:szCs w:val="24"/>
        </w:rPr>
        <w:t>t countries (</w:t>
      </w:r>
      <w:proofErr w:type="spellStart"/>
      <w:r w:rsidR="008042CC">
        <w:rPr>
          <w:sz w:val="24"/>
          <w:szCs w:val="24"/>
        </w:rPr>
        <w:t>Papathanasopoulos</w:t>
      </w:r>
      <w:proofErr w:type="spellEnd"/>
      <w:r w:rsidR="008042CC">
        <w:rPr>
          <w:sz w:val="24"/>
          <w:szCs w:val="24"/>
        </w:rPr>
        <w:t xml:space="preserve"> </w:t>
      </w:r>
      <w:r w:rsidR="00772250">
        <w:rPr>
          <w:sz w:val="24"/>
          <w:szCs w:val="24"/>
        </w:rPr>
        <w:t>et al. 2013</w:t>
      </w:r>
      <w:r w:rsidR="008042CC">
        <w:rPr>
          <w:sz w:val="24"/>
          <w:szCs w:val="24"/>
        </w:rPr>
        <w:t>)</w:t>
      </w:r>
      <w:r w:rsidR="00223BA3">
        <w:rPr>
          <w:sz w:val="24"/>
          <w:szCs w:val="24"/>
        </w:rPr>
        <w:t xml:space="preserve">. </w:t>
      </w:r>
      <w:r w:rsidR="00C53DD2">
        <w:rPr>
          <w:sz w:val="24"/>
          <w:szCs w:val="24"/>
        </w:rPr>
        <w:t xml:space="preserve">The top </w:t>
      </w:r>
      <w:r w:rsidR="00F06AE2">
        <w:rPr>
          <w:sz w:val="24"/>
          <w:szCs w:val="24"/>
        </w:rPr>
        <w:t xml:space="preserve">national </w:t>
      </w:r>
      <w:r w:rsidR="00C53DD2">
        <w:rPr>
          <w:sz w:val="24"/>
          <w:szCs w:val="24"/>
        </w:rPr>
        <w:t xml:space="preserve">television </w:t>
      </w:r>
      <w:r w:rsidR="00F06AE2">
        <w:rPr>
          <w:sz w:val="24"/>
          <w:szCs w:val="24"/>
        </w:rPr>
        <w:t xml:space="preserve">channels have much </w:t>
      </w:r>
      <w:r w:rsidR="00FD23D1">
        <w:rPr>
          <w:sz w:val="24"/>
          <w:szCs w:val="24"/>
        </w:rPr>
        <w:t xml:space="preserve">larger </w:t>
      </w:r>
      <w:r w:rsidR="00AD5616">
        <w:rPr>
          <w:sz w:val="24"/>
          <w:szCs w:val="24"/>
        </w:rPr>
        <w:t>audiences</w:t>
      </w:r>
      <w:r w:rsidR="008207BA">
        <w:rPr>
          <w:sz w:val="24"/>
          <w:szCs w:val="24"/>
        </w:rPr>
        <w:t xml:space="preserve"> </w:t>
      </w:r>
      <w:r w:rsidR="00F06AE2">
        <w:rPr>
          <w:sz w:val="24"/>
          <w:szCs w:val="24"/>
        </w:rPr>
        <w:t xml:space="preserve">in their respective countries </w:t>
      </w:r>
      <w:r w:rsidR="00AD5616">
        <w:rPr>
          <w:sz w:val="24"/>
          <w:szCs w:val="24"/>
        </w:rPr>
        <w:t xml:space="preserve">than international satellite </w:t>
      </w:r>
      <w:r w:rsidR="00C53DD2">
        <w:rPr>
          <w:sz w:val="24"/>
          <w:szCs w:val="24"/>
        </w:rPr>
        <w:t xml:space="preserve">television </w:t>
      </w:r>
      <w:r w:rsidR="00AD5616">
        <w:rPr>
          <w:sz w:val="24"/>
          <w:szCs w:val="24"/>
        </w:rPr>
        <w:t>channels like CNN</w:t>
      </w:r>
      <w:r w:rsidR="00FF711B">
        <w:rPr>
          <w:sz w:val="24"/>
          <w:szCs w:val="24"/>
        </w:rPr>
        <w:t xml:space="preserve"> </w:t>
      </w:r>
      <w:r w:rsidR="00AD5616">
        <w:rPr>
          <w:sz w:val="24"/>
          <w:szCs w:val="24"/>
        </w:rPr>
        <w:t>and BBC World</w:t>
      </w:r>
      <w:r w:rsidR="00FD23D1">
        <w:rPr>
          <w:sz w:val="24"/>
          <w:szCs w:val="24"/>
        </w:rPr>
        <w:t xml:space="preserve"> </w:t>
      </w:r>
      <w:r w:rsidR="00AD5616">
        <w:rPr>
          <w:sz w:val="24"/>
          <w:szCs w:val="24"/>
        </w:rPr>
        <w:t>(Hafez 2007</w:t>
      </w:r>
      <w:r w:rsidR="00E45D4F">
        <w:rPr>
          <w:sz w:val="24"/>
          <w:szCs w:val="24"/>
        </w:rPr>
        <w:t>)</w:t>
      </w:r>
      <w:r w:rsidR="00FF711B">
        <w:rPr>
          <w:sz w:val="24"/>
          <w:szCs w:val="24"/>
        </w:rPr>
        <w:t xml:space="preserve">; and they concentrate </w:t>
      </w:r>
      <w:r w:rsidR="00F06AE2">
        <w:rPr>
          <w:sz w:val="24"/>
          <w:szCs w:val="24"/>
        </w:rPr>
        <w:t>on domestic news.</w:t>
      </w:r>
      <w:r w:rsidR="009A2DE6">
        <w:rPr>
          <w:sz w:val="24"/>
          <w:szCs w:val="24"/>
        </w:rPr>
        <w:t xml:space="preserve"> </w:t>
      </w:r>
      <w:r w:rsidR="008E7314">
        <w:rPr>
          <w:sz w:val="24"/>
          <w:szCs w:val="24"/>
        </w:rPr>
        <w:t xml:space="preserve">Thus, </w:t>
      </w:r>
      <w:proofErr w:type="spellStart"/>
      <w:r w:rsidR="00815DD2">
        <w:rPr>
          <w:sz w:val="24"/>
          <w:szCs w:val="24"/>
        </w:rPr>
        <w:t>Aalberg</w:t>
      </w:r>
      <w:proofErr w:type="spellEnd"/>
      <w:r w:rsidR="00815DD2">
        <w:rPr>
          <w:sz w:val="24"/>
          <w:szCs w:val="24"/>
        </w:rPr>
        <w:t xml:space="preserve"> et al. </w:t>
      </w:r>
      <w:r w:rsidR="00FF711B">
        <w:rPr>
          <w:sz w:val="24"/>
          <w:szCs w:val="24"/>
        </w:rPr>
        <w:t>(</w:t>
      </w:r>
      <w:r w:rsidR="00815DD2">
        <w:rPr>
          <w:sz w:val="24"/>
          <w:szCs w:val="24"/>
        </w:rPr>
        <w:t>2014: 8</w:t>
      </w:r>
      <w:r w:rsidR="00FF711B">
        <w:rPr>
          <w:sz w:val="24"/>
          <w:szCs w:val="24"/>
        </w:rPr>
        <w:t>)</w:t>
      </w:r>
      <w:r w:rsidR="00815DD2">
        <w:rPr>
          <w:sz w:val="24"/>
          <w:szCs w:val="24"/>
        </w:rPr>
        <w:t xml:space="preserve"> found that,</w:t>
      </w:r>
      <w:r w:rsidR="00815DD2" w:rsidRPr="00815DD2">
        <w:rPr>
          <w:sz w:val="24"/>
          <w:szCs w:val="24"/>
        </w:rPr>
        <w:t xml:space="preserve"> </w:t>
      </w:r>
      <w:r w:rsidR="00815DD2">
        <w:rPr>
          <w:sz w:val="24"/>
          <w:szCs w:val="24"/>
        </w:rPr>
        <w:t>in eight out of eleven countries,</w:t>
      </w:r>
      <w:r w:rsidR="00FF711B">
        <w:rPr>
          <w:sz w:val="24"/>
          <w:szCs w:val="24"/>
        </w:rPr>
        <w:t xml:space="preserve"> the newscasts of</w:t>
      </w:r>
      <w:r w:rsidR="00815DD2">
        <w:rPr>
          <w:sz w:val="24"/>
          <w:szCs w:val="24"/>
        </w:rPr>
        <w:t xml:space="preserve"> </w:t>
      </w:r>
      <w:r w:rsidR="00FF711B">
        <w:rPr>
          <w:sz w:val="24"/>
          <w:szCs w:val="24"/>
        </w:rPr>
        <w:t xml:space="preserve">leading </w:t>
      </w:r>
      <w:r w:rsidR="00265A91">
        <w:rPr>
          <w:sz w:val="24"/>
          <w:szCs w:val="24"/>
        </w:rPr>
        <w:t>television channels allocate</w:t>
      </w:r>
      <w:r w:rsidR="00207C2C">
        <w:rPr>
          <w:sz w:val="24"/>
          <w:szCs w:val="24"/>
        </w:rPr>
        <w:t>d</w:t>
      </w:r>
      <w:r w:rsidR="00265A91">
        <w:rPr>
          <w:sz w:val="24"/>
          <w:szCs w:val="24"/>
        </w:rPr>
        <w:t xml:space="preserve"> less than a quarter of their time to foreign news </w:t>
      </w:r>
      <w:r w:rsidR="00207C2C">
        <w:rPr>
          <w:sz w:val="24"/>
          <w:szCs w:val="24"/>
        </w:rPr>
        <w:t>in 2010</w:t>
      </w:r>
      <w:r w:rsidR="00815DD2">
        <w:rPr>
          <w:sz w:val="24"/>
          <w:szCs w:val="24"/>
        </w:rPr>
        <w:t>.</w:t>
      </w:r>
      <w:r w:rsidR="00207C2C">
        <w:rPr>
          <w:sz w:val="24"/>
          <w:szCs w:val="24"/>
        </w:rPr>
        <w:t xml:space="preserve"> Similarly, </w:t>
      </w:r>
      <w:proofErr w:type="spellStart"/>
      <w:r w:rsidR="00FF711B">
        <w:rPr>
          <w:sz w:val="24"/>
          <w:szCs w:val="24"/>
        </w:rPr>
        <w:t>Stepinska</w:t>
      </w:r>
      <w:proofErr w:type="spellEnd"/>
      <w:r w:rsidR="00FF711B">
        <w:rPr>
          <w:sz w:val="24"/>
          <w:szCs w:val="24"/>
        </w:rPr>
        <w:t xml:space="preserve"> et al</w:t>
      </w:r>
      <w:proofErr w:type="gramStart"/>
      <w:r w:rsidR="00FF711B">
        <w:rPr>
          <w:sz w:val="24"/>
          <w:szCs w:val="24"/>
        </w:rPr>
        <w:t>.(</w:t>
      </w:r>
      <w:proofErr w:type="gramEnd"/>
      <w:r w:rsidR="00FF711B">
        <w:rPr>
          <w:sz w:val="24"/>
          <w:szCs w:val="24"/>
        </w:rPr>
        <w:t xml:space="preserve">2013: 31) concluded that popular </w:t>
      </w:r>
      <w:r w:rsidR="00FD23D1">
        <w:rPr>
          <w:sz w:val="24"/>
          <w:szCs w:val="24"/>
        </w:rPr>
        <w:t xml:space="preserve">television channels </w:t>
      </w:r>
      <w:r w:rsidR="00FF711B">
        <w:rPr>
          <w:sz w:val="24"/>
          <w:szCs w:val="24"/>
        </w:rPr>
        <w:t xml:space="preserve">in seventeen countries </w:t>
      </w:r>
      <w:r w:rsidR="00FD23D1">
        <w:rPr>
          <w:sz w:val="24"/>
          <w:szCs w:val="24"/>
        </w:rPr>
        <w:t xml:space="preserve">devoted </w:t>
      </w:r>
      <w:r w:rsidR="008207BA">
        <w:rPr>
          <w:sz w:val="24"/>
          <w:szCs w:val="24"/>
        </w:rPr>
        <w:t xml:space="preserve">an average of </w:t>
      </w:r>
      <w:r w:rsidR="001772A5">
        <w:rPr>
          <w:sz w:val="24"/>
          <w:szCs w:val="24"/>
        </w:rPr>
        <w:t xml:space="preserve">only 22 per cent of news </w:t>
      </w:r>
      <w:r w:rsidR="00662427">
        <w:rPr>
          <w:sz w:val="24"/>
          <w:szCs w:val="24"/>
        </w:rPr>
        <w:t xml:space="preserve">items </w:t>
      </w:r>
      <w:r w:rsidR="00FD23D1">
        <w:rPr>
          <w:sz w:val="24"/>
          <w:szCs w:val="24"/>
        </w:rPr>
        <w:t xml:space="preserve">to </w:t>
      </w:r>
      <w:r w:rsidR="001772A5">
        <w:rPr>
          <w:sz w:val="24"/>
          <w:szCs w:val="24"/>
        </w:rPr>
        <w:t xml:space="preserve">purely foreign news </w:t>
      </w:r>
      <w:r w:rsidR="00815DD2">
        <w:rPr>
          <w:sz w:val="24"/>
          <w:szCs w:val="24"/>
        </w:rPr>
        <w:t>in 2008</w:t>
      </w:r>
      <w:r w:rsidR="00FF711B">
        <w:rPr>
          <w:sz w:val="24"/>
          <w:szCs w:val="24"/>
        </w:rPr>
        <w:t>.</w:t>
      </w:r>
      <w:r w:rsidR="00815DD2">
        <w:rPr>
          <w:sz w:val="24"/>
          <w:szCs w:val="24"/>
        </w:rPr>
        <w:t xml:space="preserve"> </w:t>
      </w:r>
    </w:p>
    <w:p w:rsidR="00C209A0" w:rsidRDefault="00B34FB0" w:rsidP="00767AB4">
      <w:pPr>
        <w:spacing w:line="240" w:lineRule="auto"/>
        <w:rPr>
          <w:sz w:val="24"/>
          <w:szCs w:val="24"/>
        </w:rPr>
      </w:pPr>
      <w:r>
        <w:rPr>
          <w:sz w:val="24"/>
          <w:szCs w:val="24"/>
        </w:rPr>
        <w:t>The rise of the internet</w:t>
      </w:r>
      <w:r w:rsidR="000D34E0">
        <w:rPr>
          <w:sz w:val="24"/>
          <w:szCs w:val="24"/>
        </w:rPr>
        <w:t xml:space="preserve"> is, it is argued,</w:t>
      </w:r>
      <w:r>
        <w:rPr>
          <w:sz w:val="24"/>
          <w:szCs w:val="24"/>
        </w:rPr>
        <w:t xml:space="preserve"> modifying but not </w:t>
      </w:r>
      <w:r w:rsidR="006E2C77">
        <w:rPr>
          <w:sz w:val="24"/>
          <w:szCs w:val="24"/>
        </w:rPr>
        <w:t xml:space="preserve">fundamentally </w:t>
      </w:r>
      <w:r>
        <w:rPr>
          <w:sz w:val="24"/>
          <w:szCs w:val="24"/>
        </w:rPr>
        <w:t xml:space="preserve">changing this </w:t>
      </w:r>
      <w:r w:rsidR="00F22CA4">
        <w:rPr>
          <w:sz w:val="24"/>
          <w:szCs w:val="24"/>
        </w:rPr>
        <w:t xml:space="preserve">domestic focus. </w:t>
      </w:r>
      <w:r w:rsidR="00EB2AB0">
        <w:rPr>
          <w:sz w:val="24"/>
          <w:szCs w:val="24"/>
        </w:rPr>
        <w:t>S</w:t>
      </w:r>
      <w:r w:rsidR="00930CFA">
        <w:rPr>
          <w:sz w:val="24"/>
          <w:szCs w:val="24"/>
        </w:rPr>
        <w:t xml:space="preserve">ome </w:t>
      </w:r>
      <w:r w:rsidR="00EB2AB0">
        <w:rPr>
          <w:sz w:val="24"/>
          <w:szCs w:val="24"/>
        </w:rPr>
        <w:t xml:space="preserve">news </w:t>
      </w:r>
      <w:r w:rsidR="004013C7">
        <w:rPr>
          <w:sz w:val="24"/>
          <w:szCs w:val="24"/>
        </w:rPr>
        <w:t xml:space="preserve">websites, </w:t>
      </w:r>
      <w:r w:rsidR="00EB2AB0">
        <w:rPr>
          <w:sz w:val="24"/>
          <w:szCs w:val="24"/>
        </w:rPr>
        <w:t xml:space="preserve">like </w:t>
      </w:r>
      <w:r w:rsidR="004013C7">
        <w:rPr>
          <w:sz w:val="24"/>
          <w:szCs w:val="24"/>
        </w:rPr>
        <w:t xml:space="preserve">those of </w:t>
      </w:r>
      <w:r w:rsidR="00EB2AB0">
        <w:rPr>
          <w:sz w:val="24"/>
          <w:szCs w:val="24"/>
        </w:rPr>
        <w:t xml:space="preserve">the </w:t>
      </w:r>
      <w:r w:rsidR="00EB2AB0" w:rsidRPr="00C325B5">
        <w:rPr>
          <w:i/>
          <w:sz w:val="24"/>
          <w:szCs w:val="24"/>
        </w:rPr>
        <w:t>Times of India</w:t>
      </w:r>
      <w:r w:rsidR="00EB2AB0">
        <w:rPr>
          <w:sz w:val="24"/>
          <w:szCs w:val="24"/>
        </w:rPr>
        <w:t xml:space="preserve">, </w:t>
      </w:r>
      <w:proofErr w:type="spellStart"/>
      <w:r w:rsidR="00EB2AB0" w:rsidRPr="00C325B5">
        <w:rPr>
          <w:i/>
          <w:sz w:val="24"/>
          <w:szCs w:val="24"/>
        </w:rPr>
        <w:t>Globo</w:t>
      </w:r>
      <w:proofErr w:type="spellEnd"/>
      <w:r w:rsidR="00EB2AB0">
        <w:rPr>
          <w:sz w:val="24"/>
          <w:szCs w:val="24"/>
        </w:rPr>
        <w:t xml:space="preserve"> </w:t>
      </w:r>
      <w:r w:rsidR="00C325B5">
        <w:rPr>
          <w:sz w:val="24"/>
          <w:szCs w:val="24"/>
        </w:rPr>
        <w:t xml:space="preserve">(Brazil) </w:t>
      </w:r>
      <w:r w:rsidR="00EB2AB0">
        <w:rPr>
          <w:sz w:val="24"/>
          <w:szCs w:val="24"/>
        </w:rPr>
        <w:t xml:space="preserve">and </w:t>
      </w:r>
      <w:r w:rsidR="00EB2AB0" w:rsidRPr="00C325B5">
        <w:rPr>
          <w:i/>
          <w:sz w:val="24"/>
          <w:szCs w:val="24"/>
        </w:rPr>
        <w:t>Mail</w:t>
      </w:r>
      <w:r w:rsidR="00EB2AB0">
        <w:rPr>
          <w:sz w:val="24"/>
          <w:szCs w:val="24"/>
        </w:rPr>
        <w:t xml:space="preserve"> </w:t>
      </w:r>
      <w:r w:rsidR="00C325B5">
        <w:rPr>
          <w:sz w:val="24"/>
          <w:szCs w:val="24"/>
        </w:rPr>
        <w:t>(UK)</w:t>
      </w:r>
      <w:r w:rsidR="00225515">
        <w:rPr>
          <w:sz w:val="24"/>
          <w:szCs w:val="24"/>
        </w:rPr>
        <w:t>,</w:t>
      </w:r>
      <w:r w:rsidR="00C325B5">
        <w:rPr>
          <w:sz w:val="24"/>
          <w:szCs w:val="24"/>
        </w:rPr>
        <w:t xml:space="preserve"> </w:t>
      </w:r>
      <w:r w:rsidR="00EB2AB0">
        <w:rPr>
          <w:sz w:val="24"/>
          <w:szCs w:val="24"/>
        </w:rPr>
        <w:t xml:space="preserve">have </w:t>
      </w:r>
      <w:r w:rsidR="00C325B5">
        <w:rPr>
          <w:sz w:val="24"/>
          <w:szCs w:val="24"/>
        </w:rPr>
        <w:t xml:space="preserve">an international following. But their news values </w:t>
      </w:r>
      <w:r w:rsidR="00B461D7">
        <w:rPr>
          <w:sz w:val="24"/>
          <w:szCs w:val="24"/>
        </w:rPr>
        <w:t xml:space="preserve">are influenced by </w:t>
      </w:r>
      <w:r w:rsidR="00C325B5">
        <w:rPr>
          <w:sz w:val="24"/>
          <w:szCs w:val="24"/>
        </w:rPr>
        <w:t>their national origins, and the</w:t>
      </w:r>
      <w:r w:rsidR="00E45D4F">
        <w:rPr>
          <w:sz w:val="24"/>
          <w:szCs w:val="24"/>
        </w:rPr>
        <w:t xml:space="preserve">ir global reach is uneven. </w:t>
      </w:r>
      <w:r w:rsidR="00582C8D">
        <w:rPr>
          <w:sz w:val="24"/>
          <w:szCs w:val="24"/>
        </w:rPr>
        <w:t>T</w:t>
      </w:r>
      <w:r w:rsidR="00F5033B">
        <w:rPr>
          <w:sz w:val="24"/>
          <w:szCs w:val="24"/>
        </w:rPr>
        <w:t xml:space="preserve">he most viewed </w:t>
      </w:r>
      <w:r w:rsidR="00F5033B" w:rsidRPr="00B36182">
        <w:rPr>
          <w:i/>
          <w:sz w:val="24"/>
          <w:szCs w:val="24"/>
        </w:rPr>
        <w:t xml:space="preserve">news </w:t>
      </w:r>
      <w:r w:rsidR="00F5033B">
        <w:rPr>
          <w:sz w:val="24"/>
          <w:szCs w:val="24"/>
        </w:rPr>
        <w:t xml:space="preserve">websites </w:t>
      </w:r>
      <w:r w:rsidR="00E45D4F">
        <w:rPr>
          <w:sz w:val="24"/>
          <w:szCs w:val="24"/>
        </w:rPr>
        <w:t>i</w:t>
      </w:r>
      <w:r w:rsidR="00F5033B">
        <w:rPr>
          <w:sz w:val="24"/>
          <w:szCs w:val="24"/>
        </w:rPr>
        <w:t xml:space="preserve">n most countries are </w:t>
      </w:r>
      <w:r w:rsidR="00662427">
        <w:rPr>
          <w:sz w:val="24"/>
          <w:szCs w:val="24"/>
        </w:rPr>
        <w:t xml:space="preserve">still </w:t>
      </w:r>
      <w:r w:rsidR="00973368">
        <w:rPr>
          <w:sz w:val="24"/>
          <w:szCs w:val="24"/>
        </w:rPr>
        <w:t>largely</w:t>
      </w:r>
      <w:r w:rsidR="00F42C1F">
        <w:rPr>
          <w:sz w:val="24"/>
          <w:szCs w:val="24"/>
        </w:rPr>
        <w:t xml:space="preserve"> </w:t>
      </w:r>
      <w:r w:rsidR="00F5033B">
        <w:rPr>
          <w:sz w:val="24"/>
          <w:szCs w:val="24"/>
        </w:rPr>
        <w:t xml:space="preserve">national </w:t>
      </w:r>
      <w:r w:rsidR="00B36182">
        <w:rPr>
          <w:sz w:val="24"/>
          <w:szCs w:val="24"/>
        </w:rPr>
        <w:t>ones</w:t>
      </w:r>
      <w:r w:rsidR="00F5033B">
        <w:rPr>
          <w:sz w:val="24"/>
          <w:szCs w:val="24"/>
        </w:rPr>
        <w:t>, and the</w:t>
      </w:r>
      <w:r w:rsidR="004013C7">
        <w:rPr>
          <w:sz w:val="24"/>
          <w:szCs w:val="24"/>
        </w:rPr>
        <w:t>y</w:t>
      </w:r>
      <w:r w:rsidR="00F5033B">
        <w:rPr>
          <w:sz w:val="24"/>
          <w:szCs w:val="24"/>
        </w:rPr>
        <w:t xml:space="preserve"> tend to focus on national news. </w:t>
      </w:r>
      <w:r w:rsidR="00C325B5">
        <w:rPr>
          <w:sz w:val="24"/>
          <w:szCs w:val="24"/>
        </w:rPr>
        <w:t xml:space="preserve">Thus, </w:t>
      </w:r>
      <w:r w:rsidR="00F5033B">
        <w:rPr>
          <w:sz w:val="24"/>
          <w:szCs w:val="24"/>
        </w:rPr>
        <w:t>leading news websites in nine countries devote</w:t>
      </w:r>
      <w:r w:rsidR="00FD23D1">
        <w:rPr>
          <w:sz w:val="24"/>
          <w:szCs w:val="24"/>
        </w:rPr>
        <w:t>d</w:t>
      </w:r>
      <w:r w:rsidR="00C325B5">
        <w:rPr>
          <w:sz w:val="24"/>
          <w:szCs w:val="24"/>
        </w:rPr>
        <w:t>, in 2010,</w:t>
      </w:r>
      <w:r w:rsidR="00F5033B">
        <w:rPr>
          <w:sz w:val="24"/>
          <w:szCs w:val="24"/>
        </w:rPr>
        <w:t xml:space="preserve"> only 23% of their content to exclusively international news, a proportion that was not much higher than their press and television </w:t>
      </w:r>
      <w:r w:rsidR="00AA573F">
        <w:rPr>
          <w:sz w:val="24"/>
          <w:szCs w:val="24"/>
        </w:rPr>
        <w:t>rivals</w:t>
      </w:r>
      <w:r w:rsidR="00F5033B">
        <w:rPr>
          <w:sz w:val="24"/>
          <w:szCs w:val="24"/>
        </w:rPr>
        <w:t xml:space="preserve"> (Curran et al 2013: table 5, 889). </w:t>
      </w:r>
      <w:r>
        <w:rPr>
          <w:sz w:val="24"/>
          <w:szCs w:val="24"/>
        </w:rPr>
        <w:t xml:space="preserve"> </w:t>
      </w:r>
    </w:p>
    <w:p w:rsidR="00CA2AC1" w:rsidRDefault="00F7132A" w:rsidP="00767AB4">
      <w:pPr>
        <w:spacing w:line="240" w:lineRule="auto"/>
        <w:rPr>
          <w:sz w:val="24"/>
          <w:szCs w:val="24"/>
        </w:rPr>
      </w:pPr>
      <w:r>
        <w:rPr>
          <w:sz w:val="24"/>
          <w:szCs w:val="24"/>
        </w:rPr>
        <w:t>The s</w:t>
      </w:r>
      <w:r w:rsidR="00662427">
        <w:rPr>
          <w:sz w:val="24"/>
          <w:szCs w:val="24"/>
        </w:rPr>
        <w:t>econd</w:t>
      </w:r>
      <w:r>
        <w:rPr>
          <w:sz w:val="24"/>
          <w:szCs w:val="24"/>
        </w:rPr>
        <w:t xml:space="preserve"> part of the global village rebuttal is that </w:t>
      </w:r>
      <w:r w:rsidR="00124081">
        <w:rPr>
          <w:sz w:val="24"/>
          <w:szCs w:val="24"/>
        </w:rPr>
        <w:t xml:space="preserve">what foreign news is reported varies greatly around the world (e.g. </w:t>
      </w:r>
      <w:proofErr w:type="spellStart"/>
      <w:r w:rsidR="00124081">
        <w:rPr>
          <w:sz w:val="24"/>
          <w:szCs w:val="24"/>
        </w:rPr>
        <w:t>Aalberg</w:t>
      </w:r>
      <w:proofErr w:type="spellEnd"/>
      <w:r w:rsidR="00124081">
        <w:rPr>
          <w:sz w:val="24"/>
          <w:szCs w:val="24"/>
        </w:rPr>
        <w:t xml:space="preserve"> et al. 2013). </w:t>
      </w:r>
      <w:r w:rsidR="00AA573F">
        <w:rPr>
          <w:sz w:val="24"/>
          <w:szCs w:val="24"/>
        </w:rPr>
        <w:t xml:space="preserve">Although </w:t>
      </w:r>
      <w:r w:rsidR="00C24143">
        <w:rPr>
          <w:sz w:val="24"/>
          <w:szCs w:val="24"/>
        </w:rPr>
        <w:t xml:space="preserve">leading international news agencies provide a ‘global’ service </w:t>
      </w:r>
      <w:r w:rsidR="00973368">
        <w:rPr>
          <w:sz w:val="24"/>
          <w:szCs w:val="24"/>
        </w:rPr>
        <w:t xml:space="preserve">(Boyd-Barrett </w:t>
      </w:r>
      <w:r w:rsidR="00C24143">
        <w:rPr>
          <w:sz w:val="24"/>
          <w:szCs w:val="24"/>
        </w:rPr>
        <w:t xml:space="preserve">1998), </w:t>
      </w:r>
      <w:r w:rsidR="000D34E0">
        <w:rPr>
          <w:sz w:val="24"/>
          <w:szCs w:val="24"/>
        </w:rPr>
        <w:t xml:space="preserve">national media utilise this service selectively. They report only what they think their national audiences will find interesting or relevant.  This </w:t>
      </w:r>
      <w:r w:rsidR="00EA0E22">
        <w:rPr>
          <w:sz w:val="24"/>
          <w:szCs w:val="24"/>
        </w:rPr>
        <w:t xml:space="preserve">gives rise not only to </w:t>
      </w:r>
      <w:r w:rsidR="000D34E0">
        <w:rPr>
          <w:sz w:val="24"/>
          <w:szCs w:val="24"/>
        </w:rPr>
        <w:t>divergent foreign news agendas</w:t>
      </w:r>
      <w:r w:rsidR="00EA0E22">
        <w:rPr>
          <w:sz w:val="24"/>
          <w:szCs w:val="24"/>
        </w:rPr>
        <w:t xml:space="preserve"> but </w:t>
      </w:r>
      <w:r w:rsidR="003E771F">
        <w:rPr>
          <w:sz w:val="24"/>
          <w:szCs w:val="24"/>
        </w:rPr>
        <w:t>renders much of the world invisible for much of the time.</w:t>
      </w:r>
      <w:r w:rsidR="007F4DD0">
        <w:rPr>
          <w:sz w:val="24"/>
          <w:szCs w:val="24"/>
        </w:rPr>
        <w:t xml:space="preserve"> </w:t>
      </w:r>
      <w:r w:rsidR="00C24143">
        <w:rPr>
          <w:sz w:val="24"/>
          <w:szCs w:val="24"/>
        </w:rPr>
        <w:t xml:space="preserve"> </w:t>
      </w:r>
      <w:r w:rsidR="004A191D" w:rsidRPr="00E92209">
        <w:rPr>
          <w:sz w:val="24"/>
          <w:szCs w:val="24"/>
        </w:rPr>
        <w:t xml:space="preserve">This </w:t>
      </w:r>
      <w:r w:rsidR="008C3B65">
        <w:rPr>
          <w:sz w:val="24"/>
          <w:szCs w:val="24"/>
        </w:rPr>
        <w:t xml:space="preserve">recurrent </w:t>
      </w:r>
      <w:r w:rsidR="00662427">
        <w:rPr>
          <w:sz w:val="24"/>
          <w:szCs w:val="24"/>
        </w:rPr>
        <w:t xml:space="preserve">finding </w:t>
      </w:r>
      <w:r w:rsidR="000D34E0">
        <w:rPr>
          <w:sz w:val="24"/>
          <w:szCs w:val="24"/>
        </w:rPr>
        <w:t xml:space="preserve">has </w:t>
      </w:r>
      <w:r w:rsidR="008C3B65">
        <w:rPr>
          <w:sz w:val="24"/>
          <w:szCs w:val="24"/>
        </w:rPr>
        <w:t>prompt</w:t>
      </w:r>
      <w:r w:rsidR="000D34E0">
        <w:rPr>
          <w:sz w:val="24"/>
          <w:szCs w:val="24"/>
        </w:rPr>
        <w:t>ed</w:t>
      </w:r>
      <w:r w:rsidR="008C3B65">
        <w:rPr>
          <w:sz w:val="24"/>
          <w:szCs w:val="24"/>
        </w:rPr>
        <w:t xml:space="preserve"> one leading </w:t>
      </w:r>
      <w:r w:rsidR="00D17CD3">
        <w:rPr>
          <w:sz w:val="24"/>
          <w:szCs w:val="24"/>
        </w:rPr>
        <w:t xml:space="preserve">academic observer </w:t>
      </w:r>
      <w:r w:rsidR="008C3B65">
        <w:rPr>
          <w:sz w:val="24"/>
          <w:szCs w:val="24"/>
        </w:rPr>
        <w:t>to ask with evident exasperation</w:t>
      </w:r>
      <w:r w:rsidR="004A191D" w:rsidRPr="00E92209">
        <w:rPr>
          <w:sz w:val="24"/>
          <w:szCs w:val="24"/>
        </w:rPr>
        <w:t xml:space="preserve"> ‘Where in the world is the global village?’</w:t>
      </w:r>
      <w:r w:rsidR="00CA2AC1" w:rsidRPr="00E92209">
        <w:rPr>
          <w:sz w:val="24"/>
          <w:szCs w:val="24"/>
        </w:rPr>
        <w:t xml:space="preserve"> </w:t>
      </w:r>
      <w:r w:rsidR="00C040FE" w:rsidRPr="00E92209">
        <w:rPr>
          <w:sz w:val="24"/>
          <w:szCs w:val="24"/>
        </w:rPr>
        <w:t>(</w:t>
      </w:r>
      <w:r w:rsidR="00C71995">
        <w:rPr>
          <w:sz w:val="24"/>
          <w:szCs w:val="24"/>
        </w:rPr>
        <w:t xml:space="preserve">Cohen </w:t>
      </w:r>
      <w:r w:rsidR="00123C32">
        <w:rPr>
          <w:sz w:val="24"/>
          <w:szCs w:val="24"/>
        </w:rPr>
        <w:t>2013</w:t>
      </w:r>
      <w:r w:rsidR="00316CCE">
        <w:rPr>
          <w:sz w:val="24"/>
          <w:szCs w:val="24"/>
        </w:rPr>
        <w:t>a</w:t>
      </w:r>
      <w:r w:rsidR="00123C32">
        <w:rPr>
          <w:sz w:val="24"/>
          <w:szCs w:val="24"/>
        </w:rPr>
        <w:t>: 320</w:t>
      </w:r>
      <w:r w:rsidR="00CB2041">
        <w:rPr>
          <w:sz w:val="24"/>
          <w:szCs w:val="24"/>
        </w:rPr>
        <w:t>)</w:t>
      </w:r>
      <w:r w:rsidR="00E45D4F">
        <w:rPr>
          <w:sz w:val="24"/>
          <w:szCs w:val="24"/>
        </w:rPr>
        <w:t>.</w:t>
      </w:r>
      <w:r w:rsidR="00124081" w:rsidRPr="00124081">
        <w:rPr>
          <w:sz w:val="24"/>
          <w:szCs w:val="24"/>
        </w:rPr>
        <w:t xml:space="preserve"> </w:t>
      </w:r>
    </w:p>
    <w:p w:rsidR="00AB7C3C" w:rsidRDefault="006E4AFE" w:rsidP="00767AB4">
      <w:pPr>
        <w:spacing w:line="240" w:lineRule="auto"/>
        <w:rPr>
          <w:sz w:val="24"/>
          <w:szCs w:val="24"/>
        </w:rPr>
      </w:pPr>
      <w:r>
        <w:rPr>
          <w:sz w:val="24"/>
          <w:szCs w:val="24"/>
        </w:rPr>
        <w:lastRenderedPageBreak/>
        <w:t xml:space="preserve">Third, </w:t>
      </w:r>
      <w:r w:rsidR="00EA0E22">
        <w:rPr>
          <w:sz w:val="24"/>
          <w:szCs w:val="24"/>
        </w:rPr>
        <w:t xml:space="preserve">related to this, </w:t>
      </w:r>
      <w:r w:rsidR="00DB7B6A" w:rsidRPr="00E92209">
        <w:rPr>
          <w:sz w:val="24"/>
          <w:szCs w:val="24"/>
        </w:rPr>
        <w:t xml:space="preserve">foreign news tends to be </w:t>
      </w:r>
      <w:r w:rsidR="00B461D7">
        <w:rPr>
          <w:sz w:val="24"/>
          <w:szCs w:val="24"/>
        </w:rPr>
        <w:t>‘domesticated’.</w:t>
      </w:r>
      <w:r w:rsidR="008C3B65">
        <w:rPr>
          <w:sz w:val="24"/>
          <w:szCs w:val="24"/>
        </w:rPr>
        <w:t xml:space="preserve"> This </w:t>
      </w:r>
      <w:r w:rsidR="00B461D7">
        <w:rPr>
          <w:sz w:val="24"/>
          <w:szCs w:val="24"/>
        </w:rPr>
        <w:t xml:space="preserve">is an ambiguous term that </w:t>
      </w:r>
      <w:r w:rsidR="009D4B72">
        <w:rPr>
          <w:sz w:val="24"/>
          <w:szCs w:val="24"/>
        </w:rPr>
        <w:t xml:space="preserve">can mean merely </w:t>
      </w:r>
      <w:r w:rsidR="004E46E3" w:rsidRPr="00E92209">
        <w:rPr>
          <w:sz w:val="24"/>
          <w:szCs w:val="24"/>
        </w:rPr>
        <w:t>that</w:t>
      </w:r>
      <w:r w:rsidR="00DB7B6A" w:rsidRPr="00E92209">
        <w:rPr>
          <w:sz w:val="24"/>
          <w:szCs w:val="24"/>
        </w:rPr>
        <w:t xml:space="preserve"> foreign news </w:t>
      </w:r>
      <w:r w:rsidR="006831E0">
        <w:rPr>
          <w:sz w:val="24"/>
          <w:szCs w:val="24"/>
        </w:rPr>
        <w:t xml:space="preserve">is </w:t>
      </w:r>
      <w:r w:rsidR="004E46E3" w:rsidRPr="00E92209">
        <w:rPr>
          <w:sz w:val="24"/>
          <w:szCs w:val="24"/>
        </w:rPr>
        <w:t xml:space="preserve">presented in ways that are </w:t>
      </w:r>
      <w:r w:rsidR="00AB7C3C">
        <w:rPr>
          <w:sz w:val="24"/>
          <w:szCs w:val="24"/>
        </w:rPr>
        <w:t xml:space="preserve">relevant </w:t>
      </w:r>
      <w:r w:rsidR="004E46E3" w:rsidRPr="00E92209">
        <w:rPr>
          <w:sz w:val="24"/>
          <w:szCs w:val="24"/>
        </w:rPr>
        <w:t>to a national audience (</w:t>
      </w:r>
      <w:r w:rsidR="00446328">
        <w:rPr>
          <w:sz w:val="24"/>
          <w:szCs w:val="24"/>
        </w:rPr>
        <w:t>Cohen</w:t>
      </w:r>
      <w:r w:rsidR="000A7C80">
        <w:rPr>
          <w:sz w:val="24"/>
          <w:szCs w:val="24"/>
        </w:rPr>
        <w:t xml:space="preserve"> 2013</w:t>
      </w:r>
      <w:r w:rsidR="00316CCE">
        <w:rPr>
          <w:sz w:val="24"/>
          <w:szCs w:val="24"/>
        </w:rPr>
        <w:t>b</w:t>
      </w:r>
      <w:r w:rsidR="000A7C80">
        <w:rPr>
          <w:sz w:val="24"/>
          <w:szCs w:val="24"/>
        </w:rPr>
        <w:t>)</w:t>
      </w:r>
      <w:r w:rsidR="004E46E3" w:rsidRPr="00E92209">
        <w:rPr>
          <w:sz w:val="24"/>
          <w:szCs w:val="24"/>
        </w:rPr>
        <w:t xml:space="preserve">. </w:t>
      </w:r>
      <w:r w:rsidR="008C3B65">
        <w:rPr>
          <w:sz w:val="24"/>
          <w:szCs w:val="24"/>
        </w:rPr>
        <w:t>But more often</w:t>
      </w:r>
      <w:r w:rsidR="00EA0E22">
        <w:rPr>
          <w:sz w:val="24"/>
          <w:szCs w:val="24"/>
        </w:rPr>
        <w:t xml:space="preserve">, </w:t>
      </w:r>
      <w:r w:rsidR="00B461D7">
        <w:rPr>
          <w:sz w:val="24"/>
          <w:szCs w:val="24"/>
        </w:rPr>
        <w:t xml:space="preserve">it </w:t>
      </w:r>
      <w:r w:rsidR="00EA0E22">
        <w:rPr>
          <w:sz w:val="24"/>
          <w:szCs w:val="24"/>
        </w:rPr>
        <w:t xml:space="preserve">is interpreted to mean </w:t>
      </w:r>
      <w:r w:rsidR="004E46E3" w:rsidRPr="00E92209">
        <w:rPr>
          <w:sz w:val="24"/>
          <w:szCs w:val="24"/>
        </w:rPr>
        <w:t xml:space="preserve">that foreign news </w:t>
      </w:r>
      <w:r w:rsidR="00AB7C3C">
        <w:rPr>
          <w:sz w:val="24"/>
          <w:szCs w:val="24"/>
        </w:rPr>
        <w:t xml:space="preserve">is </w:t>
      </w:r>
      <w:r w:rsidR="009D4B72">
        <w:rPr>
          <w:sz w:val="24"/>
          <w:szCs w:val="24"/>
        </w:rPr>
        <w:t xml:space="preserve">reported through the prism of national interest and identity </w:t>
      </w:r>
      <w:r w:rsidR="004E46E3" w:rsidRPr="00E92209">
        <w:rPr>
          <w:sz w:val="24"/>
          <w:szCs w:val="24"/>
        </w:rPr>
        <w:t>(</w:t>
      </w:r>
      <w:r w:rsidR="00AB7C3C">
        <w:rPr>
          <w:sz w:val="24"/>
          <w:szCs w:val="24"/>
        </w:rPr>
        <w:t xml:space="preserve">e.g. </w:t>
      </w:r>
      <w:proofErr w:type="spellStart"/>
      <w:r w:rsidR="006A29B0">
        <w:rPr>
          <w:sz w:val="24"/>
          <w:szCs w:val="24"/>
        </w:rPr>
        <w:t>Nossek</w:t>
      </w:r>
      <w:proofErr w:type="spellEnd"/>
      <w:r w:rsidR="006A29B0">
        <w:rPr>
          <w:sz w:val="24"/>
          <w:szCs w:val="24"/>
        </w:rPr>
        <w:t xml:space="preserve"> and </w:t>
      </w:r>
      <w:proofErr w:type="spellStart"/>
      <w:r w:rsidR="006A29B0">
        <w:rPr>
          <w:sz w:val="24"/>
          <w:szCs w:val="24"/>
        </w:rPr>
        <w:t>Kunelius</w:t>
      </w:r>
      <w:proofErr w:type="spellEnd"/>
      <w:r w:rsidR="006A29B0">
        <w:rPr>
          <w:sz w:val="24"/>
          <w:szCs w:val="24"/>
        </w:rPr>
        <w:t xml:space="preserve"> 2012; </w:t>
      </w:r>
      <w:proofErr w:type="spellStart"/>
      <w:r w:rsidR="00030D5A">
        <w:rPr>
          <w:sz w:val="24"/>
          <w:szCs w:val="24"/>
        </w:rPr>
        <w:t>Mody</w:t>
      </w:r>
      <w:proofErr w:type="spellEnd"/>
      <w:r w:rsidR="00030D5A">
        <w:rPr>
          <w:sz w:val="24"/>
          <w:szCs w:val="24"/>
        </w:rPr>
        <w:t xml:space="preserve"> 2010</w:t>
      </w:r>
      <w:r w:rsidR="004E46E3" w:rsidRPr="00E92209">
        <w:rPr>
          <w:sz w:val="24"/>
          <w:szCs w:val="24"/>
        </w:rPr>
        <w:t xml:space="preserve">). </w:t>
      </w:r>
      <w:r w:rsidR="006A29B0">
        <w:rPr>
          <w:sz w:val="24"/>
          <w:szCs w:val="24"/>
        </w:rPr>
        <w:t>Th</w:t>
      </w:r>
      <w:r w:rsidR="00514672">
        <w:rPr>
          <w:sz w:val="24"/>
          <w:szCs w:val="24"/>
        </w:rPr>
        <w:t xml:space="preserve">is </w:t>
      </w:r>
      <w:r w:rsidR="00AB7C3C">
        <w:rPr>
          <w:sz w:val="24"/>
          <w:szCs w:val="24"/>
        </w:rPr>
        <w:t xml:space="preserve">is </w:t>
      </w:r>
      <w:r w:rsidR="00E73E09">
        <w:rPr>
          <w:sz w:val="24"/>
          <w:szCs w:val="24"/>
        </w:rPr>
        <w:t xml:space="preserve">exemplified by a classic </w:t>
      </w:r>
      <w:r w:rsidR="00AB7C3C">
        <w:rPr>
          <w:sz w:val="24"/>
          <w:szCs w:val="24"/>
        </w:rPr>
        <w:t xml:space="preserve">study of the reporting of </w:t>
      </w:r>
      <w:r w:rsidR="006A29B0">
        <w:rPr>
          <w:sz w:val="24"/>
          <w:szCs w:val="24"/>
        </w:rPr>
        <w:t xml:space="preserve">Britain’s handover of Hong Kong to China </w:t>
      </w:r>
      <w:r w:rsidR="00AB7C3C">
        <w:rPr>
          <w:sz w:val="24"/>
          <w:szCs w:val="24"/>
        </w:rPr>
        <w:t xml:space="preserve">in 1997 </w:t>
      </w:r>
      <w:r w:rsidR="00CB659C">
        <w:rPr>
          <w:sz w:val="24"/>
          <w:szCs w:val="24"/>
        </w:rPr>
        <w:t xml:space="preserve">which showed that the national media of different countries </w:t>
      </w:r>
      <w:r w:rsidR="000B41B1">
        <w:rPr>
          <w:sz w:val="24"/>
          <w:szCs w:val="24"/>
        </w:rPr>
        <w:t xml:space="preserve">framed </w:t>
      </w:r>
      <w:r w:rsidR="00CB659C">
        <w:rPr>
          <w:sz w:val="24"/>
          <w:szCs w:val="24"/>
        </w:rPr>
        <w:t xml:space="preserve">the same event in </w:t>
      </w:r>
      <w:r w:rsidR="000B41B1">
        <w:rPr>
          <w:sz w:val="24"/>
          <w:szCs w:val="24"/>
        </w:rPr>
        <w:t xml:space="preserve">profoundly </w:t>
      </w:r>
      <w:r w:rsidR="00CB659C">
        <w:rPr>
          <w:sz w:val="24"/>
          <w:szCs w:val="24"/>
        </w:rPr>
        <w:t xml:space="preserve">different ways </w:t>
      </w:r>
      <w:r w:rsidR="00AB7C3C">
        <w:rPr>
          <w:sz w:val="24"/>
          <w:szCs w:val="24"/>
        </w:rPr>
        <w:t xml:space="preserve">(Lee et al. 2000; Lee et al. 2002). </w:t>
      </w:r>
    </w:p>
    <w:p w:rsidR="00E45D4F" w:rsidRDefault="004D2B28" w:rsidP="00767AB4">
      <w:pPr>
        <w:spacing w:line="240" w:lineRule="auto"/>
        <w:rPr>
          <w:sz w:val="24"/>
          <w:szCs w:val="24"/>
        </w:rPr>
      </w:pPr>
      <w:r>
        <w:rPr>
          <w:sz w:val="24"/>
          <w:szCs w:val="24"/>
        </w:rPr>
        <w:t xml:space="preserve">In brief, the </w:t>
      </w:r>
      <w:r w:rsidR="00EF14BB">
        <w:rPr>
          <w:sz w:val="24"/>
          <w:szCs w:val="24"/>
        </w:rPr>
        <w:t xml:space="preserve">universe </w:t>
      </w:r>
      <w:r>
        <w:rPr>
          <w:sz w:val="24"/>
          <w:szCs w:val="24"/>
        </w:rPr>
        <w:t xml:space="preserve">of foreign news is portrayed as </w:t>
      </w:r>
      <w:r w:rsidR="00EF14BB">
        <w:rPr>
          <w:sz w:val="24"/>
          <w:szCs w:val="24"/>
        </w:rPr>
        <w:t xml:space="preserve">being </w:t>
      </w:r>
      <w:r w:rsidR="00207C2C">
        <w:rPr>
          <w:sz w:val="24"/>
          <w:szCs w:val="24"/>
        </w:rPr>
        <w:t>nationally partitioned, divergent</w:t>
      </w:r>
      <w:r w:rsidR="00CB659C">
        <w:rPr>
          <w:sz w:val="24"/>
          <w:szCs w:val="24"/>
        </w:rPr>
        <w:t xml:space="preserve"> and </w:t>
      </w:r>
      <w:r w:rsidR="00A9068F">
        <w:rPr>
          <w:sz w:val="24"/>
          <w:szCs w:val="24"/>
        </w:rPr>
        <w:t xml:space="preserve">powerfully </w:t>
      </w:r>
      <w:r w:rsidR="00CB659C">
        <w:rPr>
          <w:sz w:val="24"/>
          <w:szCs w:val="24"/>
        </w:rPr>
        <w:t xml:space="preserve">shaped by </w:t>
      </w:r>
      <w:r w:rsidR="003E771F">
        <w:rPr>
          <w:sz w:val="24"/>
          <w:szCs w:val="24"/>
        </w:rPr>
        <w:t xml:space="preserve">national cultures and interests. </w:t>
      </w:r>
      <w:r w:rsidR="00207C2C">
        <w:rPr>
          <w:sz w:val="24"/>
          <w:szCs w:val="24"/>
        </w:rPr>
        <w:t xml:space="preserve"> </w:t>
      </w:r>
      <w:r w:rsidR="00AA72DD">
        <w:rPr>
          <w:sz w:val="24"/>
          <w:szCs w:val="24"/>
        </w:rPr>
        <w:t xml:space="preserve">Some aspects of this debunking account are clearly correct. However, </w:t>
      </w:r>
      <w:r w:rsidR="00EA0E22">
        <w:rPr>
          <w:sz w:val="24"/>
          <w:szCs w:val="24"/>
        </w:rPr>
        <w:t xml:space="preserve">this iconoclasm </w:t>
      </w:r>
      <w:r w:rsidR="00AA72DD">
        <w:rPr>
          <w:sz w:val="24"/>
          <w:szCs w:val="24"/>
        </w:rPr>
        <w:t xml:space="preserve">is in danger of becoming as simplified as the received wisdom it </w:t>
      </w:r>
      <w:r w:rsidR="00EA0E22">
        <w:rPr>
          <w:sz w:val="24"/>
          <w:szCs w:val="24"/>
        </w:rPr>
        <w:t xml:space="preserve">challenges. </w:t>
      </w:r>
      <w:r w:rsidR="00AA72DD">
        <w:rPr>
          <w:sz w:val="24"/>
          <w:szCs w:val="24"/>
        </w:rPr>
        <w:t>There are times</w:t>
      </w:r>
      <w:r w:rsidR="00BB323C">
        <w:rPr>
          <w:sz w:val="24"/>
          <w:szCs w:val="24"/>
        </w:rPr>
        <w:t xml:space="preserve">, we will argue, </w:t>
      </w:r>
      <w:r w:rsidR="00AA72DD">
        <w:rPr>
          <w:sz w:val="24"/>
          <w:szCs w:val="24"/>
        </w:rPr>
        <w:t xml:space="preserve">when </w:t>
      </w:r>
      <w:r w:rsidR="00764FA2">
        <w:rPr>
          <w:sz w:val="24"/>
          <w:szCs w:val="24"/>
        </w:rPr>
        <w:t xml:space="preserve">national </w:t>
      </w:r>
      <w:r w:rsidR="00AA72DD">
        <w:rPr>
          <w:sz w:val="24"/>
          <w:szCs w:val="24"/>
        </w:rPr>
        <w:t xml:space="preserve">media can generate </w:t>
      </w:r>
      <w:r w:rsidR="00AA72DD" w:rsidRPr="00EE6CF4">
        <w:rPr>
          <w:i/>
          <w:sz w:val="24"/>
          <w:szCs w:val="24"/>
        </w:rPr>
        <w:t>moments</w:t>
      </w:r>
      <w:r w:rsidR="00AA72DD">
        <w:rPr>
          <w:sz w:val="24"/>
          <w:szCs w:val="24"/>
        </w:rPr>
        <w:t xml:space="preserve"> of a transnational </w:t>
      </w:r>
      <w:r w:rsidR="00EE6CF4">
        <w:rPr>
          <w:sz w:val="24"/>
          <w:szCs w:val="24"/>
        </w:rPr>
        <w:t xml:space="preserve">public sphere, </w:t>
      </w:r>
      <w:r w:rsidR="00545DDD">
        <w:rPr>
          <w:sz w:val="24"/>
          <w:szCs w:val="24"/>
        </w:rPr>
        <w:t xml:space="preserve">principally through projecting </w:t>
      </w:r>
      <w:r w:rsidR="00EE6CF4">
        <w:rPr>
          <w:sz w:val="24"/>
          <w:szCs w:val="24"/>
        </w:rPr>
        <w:t>unified meaning</w:t>
      </w:r>
      <w:r w:rsidR="006B498B">
        <w:rPr>
          <w:sz w:val="24"/>
          <w:szCs w:val="24"/>
        </w:rPr>
        <w:t>s</w:t>
      </w:r>
      <w:r w:rsidR="00EE6CF4">
        <w:rPr>
          <w:sz w:val="24"/>
          <w:szCs w:val="24"/>
        </w:rPr>
        <w:t xml:space="preserve"> to international events. </w:t>
      </w:r>
      <w:r w:rsidR="001642FF">
        <w:rPr>
          <w:sz w:val="24"/>
          <w:szCs w:val="24"/>
        </w:rPr>
        <w:t xml:space="preserve">This is because </w:t>
      </w:r>
      <w:r w:rsidR="00CB659C">
        <w:rPr>
          <w:sz w:val="24"/>
          <w:szCs w:val="24"/>
        </w:rPr>
        <w:t xml:space="preserve">there are </w:t>
      </w:r>
      <w:r w:rsidR="001642FF">
        <w:rPr>
          <w:sz w:val="24"/>
          <w:szCs w:val="24"/>
        </w:rPr>
        <w:t xml:space="preserve">powerful </w:t>
      </w:r>
      <w:r w:rsidR="00CB659C">
        <w:rPr>
          <w:sz w:val="24"/>
          <w:szCs w:val="24"/>
        </w:rPr>
        <w:t xml:space="preserve">forces </w:t>
      </w:r>
      <w:r w:rsidR="00A9068F">
        <w:rPr>
          <w:sz w:val="24"/>
          <w:szCs w:val="24"/>
        </w:rPr>
        <w:t xml:space="preserve">at work </w:t>
      </w:r>
      <w:r w:rsidR="00CB659C">
        <w:rPr>
          <w:sz w:val="24"/>
          <w:szCs w:val="24"/>
        </w:rPr>
        <w:t xml:space="preserve">that </w:t>
      </w:r>
      <w:r w:rsidR="00A9068F">
        <w:rPr>
          <w:sz w:val="24"/>
          <w:szCs w:val="24"/>
        </w:rPr>
        <w:t xml:space="preserve">can </w:t>
      </w:r>
      <w:r w:rsidR="00582C8D">
        <w:rPr>
          <w:sz w:val="24"/>
          <w:szCs w:val="24"/>
        </w:rPr>
        <w:t xml:space="preserve">lead to </w:t>
      </w:r>
      <w:r w:rsidR="006422B7">
        <w:rPr>
          <w:sz w:val="24"/>
          <w:szCs w:val="24"/>
        </w:rPr>
        <w:t xml:space="preserve">international </w:t>
      </w:r>
      <w:r w:rsidR="00EA0E22">
        <w:rPr>
          <w:sz w:val="24"/>
          <w:szCs w:val="24"/>
        </w:rPr>
        <w:t>c</w:t>
      </w:r>
      <w:r w:rsidR="00CB659C">
        <w:rPr>
          <w:sz w:val="24"/>
          <w:szCs w:val="24"/>
        </w:rPr>
        <w:t xml:space="preserve">onvergence in </w:t>
      </w:r>
      <w:r w:rsidR="00A9068F">
        <w:rPr>
          <w:sz w:val="24"/>
          <w:szCs w:val="24"/>
        </w:rPr>
        <w:t xml:space="preserve">national </w:t>
      </w:r>
      <w:r w:rsidR="00CB659C">
        <w:rPr>
          <w:sz w:val="24"/>
          <w:szCs w:val="24"/>
        </w:rPr>
        <w:t>news reporting</w:t>
      </w:r>
      <w:r w:rsidR="00A9068F">
        <w:rPr>
          <w:sz w:val="24"/>
          <w:szCs w:val="24"/>
        </w:rPr>
        <w:t>.</w:t>
      </w:r>
      <w:r w:rsidR="00EE6CF4">
        <w:rPr>
          <w:sz w:val="24"/>
          <w:szCs w:val="24"/>
        </w:rPr>
        <w:t xml:space="preserve">   </w:t>
      </w:r>
    </w:p>
    <w:p w:rsidR="00246F69" w:rsidRPr="00867608" w:rsidRDefault="00246F69" w:rsidP="00767AB4">
      <w:pPr>
        <w:spacing w:line="240" w:lineRule="auto"/>
        <w:rPr>
          <w:sz w:val="24"/>
          <w:szCs w:val="24"/>
          <w:u w:val="single"/>
        </w:rPr>
      </w:pPr>
      <w:r w:rsidRPr="00867608">
        <w:rPr>
          <w:sz w:val="24"/>
          <w:szCs w:val="24"/>
          <w:u w:val="single"/>
        </w:rPr>
        <w:t>Method</w:t>
      </w:r>
    </w:p>
    <w:p w:rsidR="0016135C" w:rsidRDefault="0016135C" w:rsidP="0016135C">
      <w:pPr>
        <w:spacing w:line="240" w:lineRule="auto"/>
        <w:rPr>
          <w:sz w:val="24"/>
          <w:szCs w:val="24"/>
        </w:rPr>
      </w:pPr>
      <w:r w:rsidRPr="00AC50A1">
        <w:rPr>
          <w:sz w:val="24"/>
          <w:szCs w:val="24"/>
        </w:rPr>
        <w:t xml:space="preserve">Reese (2010: 352) </w:t>
      </w:r>
      <w:r w:rsidR="002D726B">
        <w:rPr>
          <w:sz w:val="24"/>
          <w:szCs w:val="24"/>
        </w:rPr>
        <w:t xml:space="preserve">persuasively </w:t>
      </w:r>
      <w:r w:rsidR="00F52F73">
        <w:rPr>
          <w:sz w:val="24"/>
          <w:szCs w:val="24"/>
        </w:rPr>
        <w:t>argue</w:t>
      </w:r>
      <w:r w:rsidR="002D726B">
        <w:rPr>
          <w:sz w:val="24"/>
          <w:szCs w:val="24"/>
        </w:rPr>
        <w:t xml:space="preserve">s that </w:t>
      </w:r>
      <w:r w:rsidRPr="00AC50A1">
        <w:rPr>
          <w:sz w:val="24"/>
          <w:szCs w:val="24"/>
        </w:rPr>
        <w:t xml:space="preserve">a ‘thick’ case study approach is a </w:t>
      </w:r>
      <w:r w:rsidR="00B517A2">
        <w:rPr>
          <w:sz w:val="24"/>
          <w:szCs w:val="24"/>
        </w:rPr>
        <w:t xml:space="preserve">good way of </w:t>
      </w:r>
      <w:r w:rsidR="00E47CD6">
        <w:rPr>
          <w:sz w:val="24"/>
          <w:szCs w:val="24"/>
        </w:rPr>
        <w:t xml:space="preserve">exploring </w:t>
      </w:r>
      <w:r w:rsidRPr="00AC50A1">
        <w:rPr>
          <w:sz w:val="24"/>
          <w:szCs w:val="24"/>
        </w:rPr>
        <w:t>the subtle undercurrents of media globalisation</w:t>
      </w:r>
      <w:r w:rsidR="00B517A2">
        <w:rPr>
          <w:sz w:val="24"/>
          <w:szCs w:val="24"/>
        </w:rPr>
        <w:t>, something that we attempt to do here.</w:t>
      </w:r>
      <w:r w:rsidRPr="00AC50A1">
        <w:rPr>
          <w:sz w:val="24"/>
          <w:szCs w:val="24"/>
        </w:rPr>
        <w:t xml:space="preserve"> </w:t>
      </w:r>
      <w:r w:rsidR="00E47CD6">
        <w:rPr>
          <w:sz w:val="24"/>
          <w:szCs w:val="24"/>
        </w:rPr>
        <w:t>A</w:t>
      </w:r>
      <w:r w:rsidRPr="00AC50A1">
        <w:rPr>
          <w:sz w:val="24"/>
          <w:szCs w:val="24"/>
        </w:rPr>
        <w:t>s a way of complementing the many existing quantative studies on foreign news</w:t>
      </w:r>
      <w:r>
        <w:t xml:space="preserve"> </w:t>
      </w:r>
      <w:r w:rsidRPr="00E92209">
        <w:rPr>
          <w:sz w:val="24"/>
          <w:szCs w:val="24"/>
        </w:rPr>
        <w:t>(e</w:t>
      </w:r>
      <w:r>
        <w:rPr>
          <w:sz w:val="24"/>
          <w:szCs w:val="24"/>
        </w:rPr>
        <w:t>.</w:t>
      </w:r>
      <w:r w:rsidRPr="00E92209">
        <w:rPr>
          <w:sz w:val="24"/>
          <w:szCs w:val="24"/>
        </w:rPr>
        <w:t>g.</w:t>
      </w:r>
      <w:r>
        <w:rPr>
          <w:sz w:val="24"/>
          <w:szCs w:val="24"/>
        </w:rPr>
        <w:t xml:space="preserve"> Curran </w:t>
      </w:r>
      <w:proofErr w:type="gramStart"/>
      <w:r>
        <w:rPr>
          <w:sz w:val="24"/>
          <w:szCs w:val="24"/>
        </w:rPr>
        <w:t>et</w:t>
      </w:r>
      <w:proofErr w:type="gramEnd"/>
      <w:r>
        <w:rPr>
          <w:sz w:val="24"/>
          <w:szCs w:val="24"/>
        </w:rPr>
        <w:t xml:space="preserve"> al.2010; </w:t>
      </w:r>
      <w:proofErr w:type="spellStart"/>
      <w:r>
        <w:rPr>
          <w:sz w:val="24"/>
          <w:szCs w:val="24"/>
        </w:rPr>
        <w:t>Ahlberg</w:t>
      </w:r>
      <w:proofErr w:type="spellEnd"/>
      <w:r>
        <w:rPr>
          <w:sz w:val="24"/>
          <w:szCs w:val="24"/>
        </w:rPr>
        <w:t xml:space="preserve"> and Curran 2012;</w:t>
      </w:r>
      <w:r w:rsidRPr="00E92209">
        <w:rPr>
          <w:sz w:val="24"/>
          <w:szCs w:val="24"/>
        </w:rPr>
        <w:t xml:space="preserve"> </w:t>
      </w:r>
      <w:r>
        <w:rPr>
          <w:sz w:val="24"/>
          <w:szCs w:val="24"/>
        </w:rPr>
        <w:t xml:space="preserve">Cohen 2013; </w:t>
      </w:r>
      <w:proofErr w:type="spellStart"/>
      <w:r>
        <w:rPr>
          <w:sz w:val="24"/>
          <w:szCs w:val="24"/>
        </w:rPr>
        <w:t>Ahlberg</w:t>
      </w:r>
      <w:proofErr w:type="spellEnd"/>
      <w:r>
        <w:rPr>
          <w:sz w:val="24"/>
          <w:szCs w:val="24"/>
        </w:rPr>
        <w:t xml:space="preserve"> et al. 2013</w:t>
      </w:r>
      <w:r w:rsidRPr="00E92209">
        <w:rPr>
          <w:sz w:val="24"/>
          <w:szCs w:val="24"/>
        </w:rPr>
        <w:t>)</w:t>
      </w:r>
      <w:r>
        <w:rPr>
          <w:sz w:val="24"/>
          <w:szCs w:val="24"/>
        </w:rPr>
        <w:t xml:space="preserve">, we chose </w:t>
      </w:r>
      <w:r w:rsidR="002D726B">
        <w:rPr>
          <w:sz w:val="24"/>
          <w:szCs w:val="24"/>
        </w:rPr>
        <w:t xml:space="preserve">therefore </w:t>
      </w:r>
      <w:r>
        <w:rPr>
          <w:sz w:val="24"/>
          <w:szCs w:val="24"/>
        </w:rPr>
        <w:t xml:space="preserve">to examine, through a qualitative textual analysis, the way in which three news events were reported in five countries. </w:t>
      </w:r>
    </w:p>
    <w:p w:rsidR="00F411D6" w:rsidRDefault="00F411D6" w:rsidP="00767AB4">
      <w:pPr>
        <w:spacing w:line="240" w:lineRule="auto"/>
        <w:rPr>
          <w:sz w:val="24"/>
          <w:szCs w:val="24"/>
        </w:rPr>
      </w:pPr>
      <w:r>
        <w:rPr>
          <w:sz w:val="24"/>
          <w:szCs w:val="24"/>
        </w:rPr>
        <w:t>The</w:t>
      </w:r>
      <w:r w:rsidR="00B91570">
        <w:rPr>
          <w:sz w:val="24"/>
          <w:szCs w:val="24"/>
        </w:rPr>
        <w:t xml:space="preserve"> </w:t>
      </w:r>
      <w:r w:rsidR="00582C8D">
        <w:rPr>
          <w:sz w:val="24"/>
          <w:szCs w:val="24"/>
        </w:rPr>
        <w:t xml:space="preserve">three </w:t>
      </w:r>
      <w:r w:rsidR="00205F1E">
        <w:rPr>
          <w:sz w:val="24"/>
          <w:szCs w:val="24"/>
        </w:rPr>
        <w:t xml:space="preserve">international </w:t>
      </w:r>
      <w:r w:rsidR="00582C8D">
        <w:rPr>
          <w:sz w:val="24"/>
          <w:szCs w:val="24"/>
        </w:rPr>
        <w:t xml:space="preserve">events </w:t>
      </w:r>
      <w:r w:rsidR="00205F1E">
        <w:rPr>
          <w:sz w:val="24"/>
          <w:szCs w:val="24"/>
        </w:rPr>
        <w:t xml:space="preserve">selected </w:t>
      </w:r>
      <w:r>
        <w:rPr>
          <w:sz w:val="24"/>
          <w:szCs w:val="24"/>
        </w:rPr>
        <w:t xml:space="preserve">were </w:t>
      </w:r>
      <w:r w:rsidRPr="00E92209">
        <w:rPr>
          <w:sz w:val="24"/>
          <w:szCs w:val="24"/>
        </w:rPr>
        <w:t>the US Presidential election, the Greek General Election and the election of the President of China by the National People’s Congress</w:t>
      </w:r>
      <w:r>
        <w:rPr>
          <w:sz w:val="24"/>
          <w:szCs w:val="24"/>
        </w:rPr>
        <w:t>, all taking place in 2012</w:t>
      </w:r>
      <w:proofErr w:type="gramStart"/>
      <w:r w:rsidRPr="00E92209">
        <w:rPr>
          <w:sz w:val="24"/>
          <w:szCs w:val="24"/>
        </w:rPr>
        <w:t>.</w:t>
      </w:r>
      <w:r w:rsidR="00B91570">
        <w:rPr>
          <w:sz w:val="24"/>
          <w:szCs w:val="24"/>
        </w:rPr>
        <w:t>(</w:t>
      </w:r>
      <w:proofErr w:type="gramEnd"/>
      <w:r w:rsidR="00B91570">
        <w:rPr>
          <w:sz w:val="24"/>
          <w:szCs w:val="24"/>
        </w:rPr>
        <w:t>2</w:t>
      </w:r>
      <w:r>
        <w:rPr>
          <w:sz w:val="24"/>
          <w:szCs w:val="24"/>
        </w:rPr>
        <w:t>)</w:t>
      </w:r>
      <w:r w:rsidRPr="00E92209">
        <w:rPr>
          <w:sz w:val="24"/>
          <w:szCs w:val="24"/>
        </w:rPr>
        <w:t xml:space="preserve">  </w:t>
      </w:r>
      <w:r w:rsidR="00582C8D">
        <w:rPr>
          <w:sz w:val="24"/>
          <w:szCs w:val="24"/>
        </w:rPr>
        <w:t xml:space="preserve">They </w:t>
      </w:r>
      <w:r>
        <w:rPr>
          <w:sz w:val="24"/>
          <w:szCs w:val="24"/>
        </w:rPr>
        <w:t xml:space="preserve">were all significant elections. </w:t>
      </w:r>
      <w:r w:rsidRPr="00E92209">
        <w:rPr>
          <w:sz w:val="24"/>
          <w:szCs w:val="24"/>
        </w:rPr>
        <w:t xml:space="preserve">The US presidential election determined the leadership of the world’s </w:t>
      </w:r>
      <w:r>
        <w:rPr>
          <w:sz w:val="24"/>
          <w:szCs w:val="24"/>
        </w:rPr>
        <w:t>most powerful nation</w:t>
      </w:r>
      <w:r w:rsidRPr="00E92209">
        <w:rPr>
          <w:sz w:val="24"/>
          <w:szCs w:val="24"/>
        </w:rPr>
        <w:t>; the Chinese election marked the generational ‘changing of the guard’ in the country’s communist leadership</w:t>
      </w:r>
      <w:r>
        <w:rPr>
          <w:sz w:val="24"/>
          <w:szCs w:val="24"/>
        </w:rPr>
        <w:t xml:space="preserve">; </w:t>
      </w:r>
      <w:r w:rsidRPr="00E92209">
        <w:rPr>
          <w:sz w:val="24"/>
          <w:szCs w:val="24"/>
        </w:rPr>
        <w:t>and the Greek election had wider implications extending beyond Gree</w:t>
      </w:r>
      <w:r w:rsidR="00EF14BB">
        <w:rPr>
          <w:sz w:val="24"/>
          <w:szCs w:val="24"/>
        </w:rPr>
        <w:t>ce.</w:t>
      </w:r>
      <w:r w:rsidRPr="00E92209">
        <w:rPr>
          <w:sz w:val="24"/>
          <w:szCs w:val="24"/>
        </w:rPr>
        <w:t xml:space="preserve"> </w:t>
      </w:r>
      <w:r w:rsidR="002D726B">
        <w:rPr>
          <w:sz w:val="24"/>
          <w:szCs w:val="24"/>
        </w:rPr>
        <w:t>T</w:t>
      </w:r>
      <w:r w:rsidR="0016135C">
        <w:rPr>
          <w:sz w:val="24"/>
          <w:szCs w:val="24"/>
        </w:rPr>
        <w:t>hese elections were each sufficiently newsworthy to provide a basis for examining how national media systems respond to global news cues.</w:t>
      </w:r>
    </w:p>
    <w:p w:rsidR="00E92209" w:rsidRDefault="0016135C" w:rsidP="00767AB4">
      <w:pPr>
        <w:spacing w:line="240" w:lineRule="auto"/>
        <w:rPr>
          <w:sz w:val="24"/>
          <w:szCs w:val="24"/>
        </w:rPr>
      </w:pPr>
      <w:r>
        <w:rPr>
          <w:sz w:val="24"/>
          <w:szCs w:val="24"/>
        </w:rPr>
        <w:t xml:space="preserve">Comparative research is especially suited to assessing the importance of macro-level influences on foreign news reporting (such as national ideologies or transnationally converging news cultures). So, we looked at </w:t>
      </w:r>
      <w:r w:rsidR="00FF1643">
        <w:rPr>
          <w:sz w:val="24"/>
          <w:szCs w:val="24"/>
        </w:rPr>
        <w:t xml:space="preserve">how these elections were reported in </w:t>
      </w:r>
      <w:r w:rsidR="00E92209">
        <w:rPr>
          <w:sz w:val="24"/>
          <w:szCs w:val="24"/>
        </w:rPr>
        <w:t>China, J</w:t>
      </w:r>
      <w:r w:rsidR="00E92209" w:rsidRPr="00E92209">
        <w:rPr>
          <w:sz w:val="24"/>
          <w:szCs w:val="24"/>
        </w:rPr>
        <w:t>apan, Germany,</w:t>
      </w:r>
      <w:r w:rsidR="00E92209">
        <w:rPr>
          <w:sz w:val="24"/>
          <w:szCs w:val="24"/>
        </w:rPr>
        <w:t xml:space="preserve"> United Kingdom </w:t>
      </w:r>
      <w:r w:rsidR="00C22D5C">
        <w:rPr>
          <w:sz w:val="24"/>
          <w:szCs w:val="24"/>
        </w:rPr>
        <w:t xml:space="preserve">(UK) </w:t>
      </w:r>
      <w:r w:rsidR="00E92209">
        <w:rPr>
          <w:sz w:val="24"/>
          <w:szCs w:val="24"/>
        </w:rPr>
        <w:t>and United States</w:t>
      </w:r>
      <w:r w:rsidR="00C22D5C">
        <w:rPr>
          <w:sz w:val="24"/>
          <w:szCs w:val="24"/>
        </w:rPr>
        <w:t xml:space="preserve"> (US)</w:t>
      </w:r>
      <w:r w:rsidR="00E92209">
        <w:rPr>
          <w:sz w:val="24"/>
          <w:szCs w:val="24"/>
        </w:rPr>
        <w:t xml:space="preserve">. </w:t>
      </w:r>
      <w:r w:rsidR="00E92209" w:rsidRPr="00E92209">
        <w:rPr>
          <w:sz w:val="24"/>
          <w:szCs w:val="24"/>
        </w:rPr>
        <w:t xml:space="preserve"> </w:t>
      </w:r>
      <w:r w:rsidR="00154A91">
        <w:rPr>
          <w:sz w:val="24"/>
          <w:szCs w:val="24"/>
        </w:rPr>
        <w:t>T</w:t>
      </w:r>
      <w:r w:rsidR="00921290">
        <w:rPr>
          <w:sz w:val="24"/>
          <w:szCs w:val="24"/>
        </w:rPr>
        <w:t>he</w:t>
      </w:r>
      <w:r w:rsidR="0021406D">
        <w:rPr>
          <w:sz w:val="24"/>
          <w:szCs w:val="24"/>
        </w:rPr>
        <w:t xml:space="preserve">se five nations </w:t>
      </w:r>
      <w:r w:rsidR="00BA057B">
        <w:rPr>
          <w:sz w:val="24"/>
          <w:szCs w:val="24"/>
        </w:rPr>
        <w:t xml:space="preserve">are </w:t>
      </w:r>
      <w:r w:rsidR="0021406D">
        <w:rPr>
          <w:sz w:val="24"/>
          <w:szCs w:val="24"/>
        </w:rPr>
        <w:t xml:space="preserve">ranked </w:t>
      </w:r>
      <w:r w:rsidR="00BA057B">
        <w:rPr>
          <w:sz w:val="24"/>
          <w:szCs w:val="24"/>
        </w:rPr>
        <w:t xml:space="preserve">among </w:t>
      </w:r>
      <w:r w:rsidR="00E92209">
        <w:rPr>
          <w:sz w:val="24"/>
          <w:szCs w:val="24"/>
        </w:rPr>
        <w:t xml:space="preserve">the six </w:t>
      </w:r>
      <w:r w:rsidR="003653A4">
        <w:rPr>
          <w:sz w:val="24"/>
          <w:szCs w:val="24"/>
        </w:rPr>
        <w:t>largest</w:t>
      </w:r>
      <w:r w:rsidR="00E92209">
        <w:rPr>
          <w:sz w:val="24"/>
          <w:szCs w:val="24"/>
        </w:rPr>
        <w:t xml:space="preserve"> economies in the world (</w:t>
      </w:r>
      <w:proofErr w:type="spellStart"/>
      <w:r w:rsidR="0016673A">
        <w:rPr>
          <w:sz w:val="24"/>
          <w:szCs w:val="24"/>
        </w:rPr>
        <w:t>Begman</w:t>
      </w:r>
      <w:proofErr w:type="spellEnd"/>
      <w:r w:rsidR="0016673A">
        <w:rPr>
          <w:sz w:val="24"/>
          <w:szCs w:val="24"/>
        </w:rPr>
        <w:t xml:space="preserve"> 2014)</w:t>
      </w:r>
      <w:r w:rsidR="00BA057B">
        <w:rPr>
          <w:sz w:val="24"/>
          <w:szCs w:val="24"/>
        </w:rPr>
        <w:t xml:space="preserve">, </w:t>
      </w:r>
      <w:r w:rsidR="00154A91">
        <w:rPr>
          <w:sz w:val="24"/>
          <w:szCs w:val="24"/>
        </w:rPr>
        <w:t xml:space="preserve">and in this sense they all have something in common. But they differ in other important respects. China </w:t>
      </w:r>
      <w:r w:rsidR="003653A4">
        <w:rPr>
          <w:sz w:val="24"/>
          <w:szCs w:val="24"/>
        </w:rPr>
        <w:t xml:space="preserve">is </w:t>
      </w:r>
      <w:r w:rsidR="00E6407C">
        <w:rPr>
          <w:sz w:val="24"/>
          <w:szCs w:val="24"/>
        </w:rPr>
        <w:t xml:space="preserve">a </w:t>
      </w:r>
      <w:r w:rsidR="0016673A">
        <w:rPr>
          <w:sz w:val="24"/>
          <w:szCs w:val="24"/>
        </w:rPr>
        <w:t>c</w:t>
      </w:r>
      <w:r w:rsidR="00E92209">
        <w:rPr>
          <w:sz w:val="24"/>
          <w:szCs w:val="24"/>
        </w:rPr>
        <w:t>ommunist</w:t>
      </w:r>
      <w:r w:rsidR="00E6407C">
        <w:rPr>
          <w:sz w:val="24"/>
          <w:szCs w:val="24"/>
        </w:rPr>
        <w:t xml:space="preserve"> state</w:t>
      </w:r>
      <w:r w:rsidR="003653A4">
        <w:rPr>
          <w:sz w:val="24"/>
          <w:szCs w:val="24"/>
        </w:rPr>
        <w:t xml:space="preserve">, </w:t>
      </w:r>
      <w:r w:rsidR="00E6407C">
        <w:rPr>
          <w:sz w:val="24"/>
          <w:szCs w:val="24"/>
        </w:rPr>
        <w:t xml:space="preserve">while </w:t>
      </w:r>
      <w:r w:rsidR="003653A4">
        <w:rPr>
          <w:sz w:val="24"/>
          <w:szCs w:val="24"/>
        </w:rPr>
        <w:t>the other</w:t>
      </w:r>
      <w:r w:rsidR="00E6407C">
        <w:rPr>
          <w:sz w:val="24"/>
          <w:szCs w:val="24"/>
        </w:rPr>
        <w:t xml:space="preserve"> four </w:t>
      </w:r>
      <w:r w:rsidR="00154A91">
        <w:rPr>
          <w:sz w:val="24"/>
          <w:szCs w:val="24"/>
        </w:rPr>
        <w:t xml:space="preserve">countries </w:t>
      </w:r>
      <w:r w:rsidR="00E6407C">
        <w:rPr>
          <w:sz w:val="24"/>
          <w:szCs w:val="24"/>
        </w:rPr>
        <w:t>are</w:t>
      </w:r>
      <w:r w:rsidR="003653A4">
        <w:rPr>
          <w:sz w:val="24"/>
          <w:szCs w:val="24"/>
        </w:rPr>
        <w:t xml:space="preserve"> liberal democracies. Two of the latter (Germany and Japan) have consensual, democratic corporatist regimes and are relatively new democracies, while the other two (United Kingdom and United States) have majoritarian political systems and are old democracies. </w:t>
      </w:r>
      <w:r w:rsidR="00C22D5C">
        <w:rPr>
          <w:sz w:val="24"/>
          <w:szCs w:val="24"/>
        </w:rPr>
        <w:t xml:space="preserve">The </w:t>
      </w:r>
      <w:r w:rsidR="003653A4">
        <w:rPr>
          <w:sz w:val="24"/>
          <w:szCs w:val="24"/>
        </w:rPr>
        <w:t xml:space="preserve">five countries differ </w:t>
      </w:r>
      <w:r w:rsidR="00615249">
        <w:rPr>
          <w:sz w:val="24"/>
          <w:szCs w:val="24"/>
        </w:rPr>
        <w:t xml:space="preserve">also </w:t>
      </w:r>
      <w:r w:rsidR="003653A4">
        <w:rPr>
          <w:sz w:val="24"/>
          <w:szCs w:val="24"/>
        </w:rPr>
        <w:t xml:space="preserve">in terms of </w:t>
      </w:r>
      <w:r w:rsidR="00BA057B">
        <w:rPr>
          <w:sz w:val="24"/>
          <w:szCs w:val="24"/>
        </w:rPr>
        <w:t xml:space="preserve">the extent of </w:t>
      </w:r>
      <w:r w:rsidR="003653A4">
        <w:rPr>
          <w:sz w:val="24"/>
          <w:szCs w:val="24"/>
        </w:rPr>
        <w:t xml:space="preserve">their </w:t>
      </w:r>
      <w:r w:rsidR="00615249">
        <w:rPr>
          <w:sz w:val="24"/>
          <w:szCs w:val="24"/>
        </w:rPr>
        <w:t xml:space="preserve">military commitments, </w:t>
      </w:r>
      <w:r w:rsidR="003653A4">
        <w:rPr>
          <w:sz w:val="24"/>
          <w:szCs w:val="24"/>
        </w:rPr>
        <w:t>degree of inequality, and, especially in the case of China, level of income.</w:t>
      </w:r>
      <w:r w:rsidR="00C06F96">
        <w:rPr>
          <w:sz w:val="24"/>
          <w:szCs w:val="24"/>
        </w:rPr>
        <w:t xml:space="preserve"> </w:t>
      </w:r>
      <w:r w:rsidR="006831E0">
        <w:rPr>
          <w:sz w:val="24"/>
          <w:szCs w:val="24"/>
        </w:rPr>
        <w:t>T</w:t>
      </w:r>
      <w:r w:rsidR="00C06F96">
        <w:rPr>
          <w:sz w:val="24"/>
          <w:szCs w:val="24"/>
        </w:rPr>
        <w:t>hey are situated in different continents: Asia, Europe and America.</w:t>
      </w:r>
    </w:p>
    <w:p w:rsidR="00A507E5" w:rsidRDefault="00C22D5C" w:rsidP="0016135C">
      <w:pPr>
        <w:spacing w:line="240" w:lineRule="auto"/>
        <w:rPr>
          <w:sz w:val="24"/>
          <w:szCs w:val="24"/>
        </w:rPr>
      </w:pPr>
      <w:r>
        <w:rPr>
          <w:sz w:val="24"/>
          <w:szCs w:val="24"/>
        </w:rPr>
        <w:lastRenderedPageBreak/>
        <w:t>In addition, t</w:t>
      </w:r>
      <w:r w:rsidR="003653A4">
        <w:rPr>
          <w:sz w:val="24"/>
          <w:szCs w:val="24"/>
        </w:rPr>
        <w:t>he</w:t>
      </w:r>
      <w:r>
        <w:rPr>
          <w:sz w:val="24"/>
          <w:szCs w:val="24"/>
        </w:rPr>
        <w:t xml:space="preserve"> five countries encompass different television systems. The </w:t>
      </w:r>
      <w:r w:rsidR="00CB507A">
        <w:rPr>
          <w:sz w:val="24"/>
          <w:szCs w:val="24"/>
        </w:rPr>
        <w:t>US</w:t>
      </w:r>
      <w:r>
        <w:rPr>
          <w:sz w:val="24"/>
          <w:szCs w:val="24"/>
        </w:rPr>
        <w:t xml:space="preserve"> has an overwhelmingly commercial TV system; Japan, Germany and the UK have mixed broadcasting systems, with a strong public service component</w:t>
      </w:r>
      <w:r w:rsidR="00615249">
        <w:rPr>
          <w:sz w:val="24"/>
          <w:szCs w:val="24"/>
        </w:rPr>
        <w:t>;</w:t>
      </w:r>
      <w:r>
        <w:rPr>
          <w:sz w:val="24"/>
          <w:szCs w:val="24"/>
        </w:rPr>
        <w:t xml:space="preserve"> and China has a broadcasting system</w:t>
      </w:r>
      <w:r w:rsidR="004779B1">
        <w:rPr>
          <w:sz w:val="24"/>
          <w:szCs w:val="24"/>
        </w:rPr>
        <w:t xml:space="preserve"> that </w:t>
      </w:r>
      <w:r w:rsidR="00815C48">
        <w:rPr>
          <w:sz w:val="24"/>
          <w:szCs w:val="24"/>
        </w:rPr>
        <w:t xml:space="preserve">is </w:t>
      </w:r>
      <w:r w:rsidR="006831E0">
        <w:rPr>
          <w:sz w:val="24"/>
          <w:szCs w:val="24"/>
        </w:rPr>
        <w:t>state controlled</w:t>
      </w:r>
      <w:r w:rsidR="004779B1">
        <w:rPr>
          <w:sz w:val="24"/>
          <w:szCs w:val="24"/>
        </w:rPr>
        <w:t>.</w:t>
      </w:r>
      <w:r w:rsidR="00B91570">
        <w:rPr>
          <w:sz w:val="24"/>
          <w:szCs w:val="24"/>
        </w:rPr>
        <w:t xml:space="preserve"> </w:t>
      </w:r>
      <w:r w:rsidR="00E8073A">
        <w:rPr>
          <w:sz w:val="24"/>
          <w:szCs w:val="24"/>
        </w:rPr>
        <w:t xml:space="preserve">By employing a </w:t>
      </w:r>
      <w:r w:rsidR="0016135C">
        <w:rPr>
          <w:sz w:val="24"/>
          <w:szCs w:val="24"/>
        </w:rPr>
        <w:t>Most Different Systems Desig</w:t>
      </w:r>
      <w:r w:rsidR="00E8073A">
        <w:rPr>
          <w:sz w:val="24"/>
          <w:szCs w:val="24"/>
        </w:rPr>
        <w:t xml:space="preserve">n we seek to identify those </w:t>
      </w:r>
      <w:r w:rsidR="0016135C">
        <w:rPr>
          <w:sz w:val="24"/>
          <w:szCs w:val="24"/>
        </w:rPr>
        <w:t xml:space="preserve">explanatory factors </w:t>
      </w:r>
      <w:r w:rsidR="00E8073A">
        <w:rPr>
          <w:sz w:val="24"/>
          <w:szCs w:val="24"/>
        </w:rPr>
        <w:t xml:space="preserve">that foster </w:t>
      </w:r>
      <w:r w:rsidR="0016135C">
        <w:rPr>
          <w:sz w:val="24"/>
          <w:szCs w:val="24"/>
        </w:rPr>
        <w:t>news convergence in dissimilar nations</w:t>
      </w:r>
      <w:r w:rsidR="00A507E5">
        <w:rPr>
          <w:sz w:val="24"/>
          <w:szCs w:val="24"/>
        </w:rPr>
        <w:t>.</w:t>
      </w:r>
    </w:p>
    <w:p w:rsidR="00C74E6D" w:rsidRDefault="00E16FCA" w:rsidP="00767AB4">
      <w:pPr>
        <w:spacing w:line="240" w:lineRule="auto"/>
        <w:rPr>
          <w:sz w:val="24"/>
          <w:szCs w:val="24"/>
        </w:rPr>
      </w:pPr>
      <w:r>
        <w:rPr>
          <w:sz w:val="24"/>
          <w:szCs w:val="24"/>
        </w:rPr>
        <w:t xml:space="preserve">Our analysis </w:t>
      </w:r>
      <w:r w:rsidR="00EA2715">
        <w:rPr>
          <w:sz w:val="24"/>
          <w:szCs w:val="24"/>
        </w:rPr>
        <w:t xml:space="preserve">focused mainly </w:t>
      </w:r>
      <w:r w:rsidR="00934B81">
        <w:rPr>
          <w:sz w:val="24"/>
          <w:szCs w:val="24"/>
        </w:rPr>
        <w:t xml:space="preserve">on </w:t>
      </w:r>
      <w:r w:rsidR="00BD2EEF">
        <w:rPr>
          <w:sz w:val="24"/>
          <w:szCs w:val="24"/>
        </w:rPr>
        <w:t xml:space="preserve">news reports on </w:t>
      </w:r>
      <w:r w:rsidR="00494AC8">
        <w:rPr>
          <w:sz w:val="24"/>
          <w:szCs w:val="24"/>
        </w:rPr>
        <w:t xml:space="preserve">the </w:t>
      </w:r>
      <w:r w:rsidR="009E78F1">
        <w:rPr>
          <w:sz w:val="24"/>
          <w:szCs w:val="24"/>
        </w:rPr>
        <w:t xml:space="preserve">three </w:t>
      </w:r>
      <w:r w:rsidR="00166925" w:rsidRPr="00E92209">
        <w:rPr>
          <w:sz w:val="24"/>
          <w:szCs w:val="24"/>
        </w:rPr>
        <w:t>day</w:t>
      </w:r>
      <w:r w:rsidR="009E78F1">
        <w:rPr>
          <w:sz w:val="24"/>
          <w:szCs w:val="24"/>
        </w:rPr>
        <w:t>s</w:t>
      </w:r>
      <w:r w:rsidR="00166925" w:rsidRPr="00E92209">
        <w:rPr>
          <w:sz w:val="24"/>
          <w:szCs w:val="24"/>
        </w:rPr>
        <w:t xml:space="preserve"> before, during and after </w:t>
      </w:r>
      <w:r w:rsidR="004779B1">
        <w:rPr>
          <w:sz w:val="24"/>
          <w:szCs w:val="24"/>
        </w:rPr>
        <w:t>each of the three elections</w:t>
      </w:r>
      <w:proofErr w:type="gramStart"/>
      <w:r w:rsidR="00EA2715">
        <w:rPr>
          <w:sz w:val="24"/>
          <w:szCs w:val="24"/>
        </w:rPr>
        <w:t>.</w:t>
      </w:r>
      <w:r w:rsidR="00775F9D">
        <w:rPr>
          <w:sz w:val="24"/>
          <w:szCs w:val="24"/>
        </w:rPr>
        <w:t>(</w:t>
      </w:r>
      <w:proofErr w:type="gramEnd"/>
      <w:r w:rsidR="00775F9D">
        <w:rPr>
          <w:sz w:val="24"/>
          <w:szCs w:val="24"/>
        </w:rPr>
        <w:t>3)</w:t>
      </w:r>
      <w:r w:rsidR="00EA2715">
        <w:rPr>
          <w:sz w:val="24"/>
          <w:szCs w:val="24"/>
        </w:rPr>
        <w:t xml:space="preserve"> We looked at </w:t>
      </w:r>
      <w:r>
        <w:rPr>
          <w:sz w:val="24"/>
          <w:szCs w:val="24"/>
        </w:rPr>
        <w:t xml:space="preserve">the </w:t>
      </w:r>
      <w:r w:rsidR="00610799">
        <w:rPr>
          <w:sz w:val="24"/>
          <w:szCs w:val="24"/>
        </w:rPr>
        <w:t xml:space="preserve">main </w:t>
      </w:r>
      <w:r>
        <w:rPr>
          <w:sz w:val="24"/>
          <w:szCs w:val="24"/>
        </w:rPr>
        <w:t xml:space="preserve">evening news </w:t>
      </w:r>
      <w:r w:rsidR="00610799">
        <w:rPr>
          <w:sz w:val="24"/>
          <w:szCs w:val="24"/>
        </w:rPr>
        <w:t xml:space="preserve">programmes broadcast by two </w:t>
      </w:r>
      <w:r>
        <w:rPr>
          <w:sz w:val="24"/>
          <w:szCs w:val="24"/>
        </w:rPr>
        <w:t xml:space="preserve">leading </w:t>
      </w:r>
      <w:r w:rsidR="00C74E6D">
        <w:rPr>
          <w:sz w:val="24"/>
          <w:szCs w:val="24"/>
        </w:rPr>
        <w:t xml:space="preserve">television </w:t>
      </w:r>
      <w:r>
        <w:rPr>
          <w:sz w:val="24"/>
          <w:szCs w:val="24"/>
        </w:rPr>
        <w:t>channels in each country</w:t>
      </w:r>
      <w:r w:rsidR="00166925">
        <w:rPr>
          <w:sz w:val="24"/>
          <w:szCs w:val="24"/>
        </w:rPr>
        <w:t xml:space="preserve">. </w:t>
      </w:r>
      <w:r>
        <w:rPr>
          <w:sz w:val="24"/>
          <w:szCs w:val="24"/>
        </w:rPr>
        <w:t xml:space="preserve"> </w:t>
      </w:r>
      <w:r w:rsidR="00610799">
        <w:rPr>
          <w:sz w:val="24"/>
          <w:szCs w:val="24"/>
        </w:rPr>
        <w:t xml:space="preserve">In Japan, Germany and United Kingdom, these were the </w:t>
      </w:r>
      <w:r w:rsidR="00166925">
        <w:rPr>
          <w:sz w:val="24"/>
          <w:szCs w:val="24"/>
        </w:rPr>
        <w:t xml:space="preserve">principal </w:t>
      </w:r>
      <w:r w:rsidR="00610799">
        <w:rPr>
          <w:sz w:val="24"/>
          <w:szCs w:val="24"/>
        </w:rPr>
        <w:t xml:space="preserve">public service and commercial TV </w:t>
      </w:r>
      <w:r w:rsidR="00166925">
        <w:rPr>
          <w:sz w:val="24"/>
          <w:szCs w:val="24"/>
        </w:rPr>
        <w:t>channels (</w:t>
      </w:r>
      <w:r w:rsidR="00610799">
        <w:rPr>
          <w:sz w:val="24"/>
          <w:szCs w:val="24"/>
        </w:rPr>
        <w:t>NHK/Asahi; ARD/RTL; and BBC</w:t>
      </w:r>
      <w:r w:rsidR="00D93D87">
        <w:rPr>
          <w:sz w:val="24"/>
          <w:szCs w:val="24"/>
        </w:rPr>
        <w:t xml:space="preserve"> 1</w:t>
      </w:r>
      <w:r w:rsidR="00610799">
        <w:rPr>
          <w:sz w:val="24"/>
          <w:szCs w:val="24"/>
        </w:rPr>
        <w:t>/ITV</w:t>
      </w:r>
      <w:r w:rsidR="00815C48">
        <w:rPr>
          <w:sz w:val="24"/>
          <w:szCs w:val="24"/>
        </w:rPr>
        <w:t>);</w:t>
      </w:r>
      <w:r w:rsidR="00166925">
        <w:rPr>
          <w:sz w:val="24"/>
          <w:szCs w:val="24"/>
        </w:rPr>
        <w:t xml:space="preserve"> </w:t>
      </w:r>
      <w:r w:rsidR="003917E7">
        <w:rPr>
          <w:sz w:val="24"/>
          <w:szCs w:val="24"/>
        </w:rPr>
        <w:t>in</w:t>
      </w:r>
      <w:r w:rsidR="00610799">
        <w:rPr>
          <w:sz w:val="24"/>
          <w:szCs w:val="24"/>
        </w:rPr>
        <w:t xml:space="preserve"> China, </w:t>
      </w:r>
      <w:r w:rsidR="000A401B">
        <w:rPr>
          <w:sz w:val="24"/>
          <w:szCs w:val="24"/>
        </w:rPr>
        <w:t xml:space="preserve">the principal state channel (China Central Television) and </w:t>
      </w:r>
      <w:r w:rsidR="004779B1">
        <w:rPr>
          <w:sz w:val="24"/>
          <w:szCs w:val="24"/>
        </w:rPr>
        <w:t xml:space="preserve">a </w:t>
      </w:r>
      <w:r w:rsidR="000A401B">
        <w:rPr>
          <w:sz w:val="24"/>
          <w:szCs w:val="24"/>
        </w:rPr>
        <w:t>leading commercial</w:t>
      </w:r>
      <w:r w:rsidR="00B6637F">
        <w:rPr>
          <w:sz w:val="24"/>
          <w:szCs w:val="24"/>
        </w:rPr>
        <w:t>ized state-controlled</w:t>
      </w:r>
      <w:r w:rsidR="000A401B">
        <w:rPr>
          <w:sz w:val="24"/>
          <w:szCs w:val="24"/>
        </w:rPr>
        <w:t xml:space="preserve"> satellite channel (Oriental TV),</w:t>
      </w:r>
      <w:r w:rsidR="00B6637F">
        <w:rPr>
          <w:sz w:val="24"/>
          <w:szCs w:val="24"/>
        </w:rPr>
        <w:t>(4)</w:t>
      </w:r>
      <w:r w:rsidR="000A401B">
        <w:rPr>
          <w:sz w:val="24"/>
          <w:szCs w:val="24"/>
        </w:rPr>
        <w:t xml:space="preserve"> based in Shanghai</w:t>
      </w:r>
      <w:r w:rsidR="003917E7">
        <w:rPr>
          <w:sz w:val="24"/>
          <w:szCs w:val="24"/>
        </w:rPr>
        <w:t xml:space="preserve">; and in </w:t>
      </w:r>
      <w:r w:rsidR="000A401B">
        <w:rPr>
          <w:sz w:val="24"/>
          <w:szCs w:val="24"/>
        </w:rPr>
        <w:t>the U S</w:t>
      </w:r>
      <w:r w:rsidR="00494AC8">
        <w:rPr>
          <w:sz w:val="24"/>
          <w:szCs w:val="24"/>
        </w:rPr>
        <w:t xml:space="preserve"> (</w:t>
      </w:r>
      <w:r w:rsidR="000A401B">
        <w:rPr>
          <w:sz w:val="24"/>
          <w:szCs w:val="24"/>
        </w:rPr>
        <w:t>where the public</w:t>
      </w:r>
      <w:r w:rsidR="003917E7">
        <w:rPr>
          <w:sz w:val="24"/>
          <w:szCs w:val="24"/>
        </w:rPr>
        <w:t xml:space="preserve"> broadcaster accounts for less than 2% of viewing</w:t>
      </w:r>
      <w:r w:rsidR="00494AC8">
        <w:rPr>
          <w:sz w:val="24"/>
          <w:szCs w:val="24"/>
        </w:rPr>
        <w:t>)</w:t>
      </w:r>
      <w:r w:rsidR="000A401B">
        <w:rPr>
          <w:sz w:val="24"/>
          <w:szCs w:val="24"/>
        </w:rPr>
        <w:t xml:space="preserve"> the </w:t>
      </w:r>
      <w:r w:rsidR="003917E7">
        <w:rPr>
          <w:sz w:val="24"/>
          <w:szCs w:val="24"/>
        </w:rPr>
        <w:t xml:space="preserve">two </w:t>
      </w:r>
      <w:r w:rsidR="004779B1">
        <w:rPr>
          <w:sz w:val="24"/>
          <w:szCs w:val="24"/>
        </w:rPr>
        <w:t xml:space="preserve"> commercial TV networks (</w:t>
      </w:r>
      <w:r w:rsidR="003917E7">
        <w:rPr>
          <w:sz w:val="24"/>
          <w:szCs w:val="24"/>
        </w:rPr>
        <w:t>ABC and NBC</w:t>
      </w:r>
      <w:r w:rsidR="004779B1">
        <w:rPr>
          <w:sz w:val="24"/>
          <w:szCs w:val="24"/>
        </w:rPr>
        <w:t>)</w:t>
      </w:r>
      <w:r w:rsidR="00B6637F">
        <w:rPr>
          <w:sz w:val="24"/>
          <w:szCs w:val="24"/>
        </w:rPr>
        <w:t xml:space="preserve"> which had the highest ratings at the time</w:t>
      </w:r>
      <w:r w:rsidR="003917E7">
        <w:rPr>
          <w:sz w:val="24"/>
          <w:szCs w:val="24"/>
        </w:rPr>
        <w:t>.</w:t>
      </w:r>
      <w:r w:rsidR="000A401B">
        <w:rPr>
          <w:sz w:val="24"/>
          <w:szCs w:val="24"/>
        </w:rPr>
        <w:t xml:space="preserve"> </w:t>
      </w:r>
    </w:p>
    <w:p w:rsidR="002711D0" w:rsidRDefault="00F42C1F" w:rsidP="00767AB4">
      <w:pPr>
        <w:spacing w:line="240" w:lineRule="auto"/>
        <w:rPr>
          <w:sz w:val="24"/>
          <w:szCs w:val="24"/>
        </w:rPr>
      </w:pPr>
      <w:r>
        <w:rPr>
          <w:sz w:val="24"/>
          <w:szCs w:val="24"/>
        </w:rPr>
        <w:t xml:space="preserve">In addition, </w:t>
      </w:r>
      <w:r w:rsidR="00ED712D">
        <w:rPr>
          <w:sz w:val="24"/>
          <w:szCs w:val="24"/>
        </w:rPr>
        <w:t xml:space="preserve">we </w:t>
      </w:r>
      <w:r w:rsidR="00675C6D">
        <w:rPr>
          <w:sz w:val="24"/>
          <w:szCs w:val="24"/>
        </w:rPr>
        <w:t>examin</w:t>
      </w:r>
      <w:r w:rsidR="00ED712D">
        <w:rPr>
          <w:sz w:val="24"/>
          <w:szCs w:val="24"/>
        </w:rPr>
        <w:t>ed</w:t>
      </w:r>
      <w:r w:rsidR="00675C6D">
        <w:rPr>
          <w:sz w:val="24"/>
          <w:szCs w:val="24"/>
        </w:rPr>
        <w:t xml:space="preserve"> how </w:t>
      </w:r>
      <w:r w:rsidR="000A401B">
        <w:rPr>
          <w:sz w:val="24"/>
          <w:szCs w:val="24"/>
        </w:rPr>
        <w:t xml:space="preserve">leading websites </w:t>
      </w:r>
      <w:r w:rsidR="00A507E5">
        <w:rPr>
          <w:sz w:val="24"/>
          <w:szCs w:val="24"/>
        </w:rPr>
        <w:t xml:space="preserve">(in terms of audience reach and intermedia agenda setting power) </w:t>
      </w:r>
      <w:r w:rsidR="000A401B">
        <w:rPr>
          <w:sz w:val="24"/>
          <w:szCs w:val="24"/>
        </w:rPr>
        <w:t>in all five countries</w:t>
      </w:r>
      <w:r w:rsidR="00675C6D">
        <w:rPr>
          <w:sz w:val="24"/>
          <w:szCs w:val="24"/>
        </w:rPr>
        <w:t xml:space="preserve"> reported the three elections on the same days as the TV broadcasts. The websites chosen were People</w:t>
      </w:r>
      <w:r w:rsidR="004779B1">
        <w:rPr>
          <w:sz w:val="24"/>
          <w:szCs w:val="24"/>
        </w:rPr>
        <w:t xml:space="preserve"> </w:t>
      </w:r>
      <w:r w:rsidR="002048C7">
        <w:rPr>
          <w:sz w:val="24"/>
          <w:szCs w:val="24"/>
        </w:rPr>
        <w:t xml:space="preserve">and </w:t>
      </w:r>
      <w:proofErr w:type="spellStart"/>
      <w:r w:rsidR="002048C7">
        <w:rPr>
          <w:sz w:val="24"/>
          <w:szCs w:val="24"/>
        </w:rPr>
        <w:t>Sina</w:t>
      </w:r>
      <w:proofErr w:type="spellEnd"/>
      <w:r w:rsidR="004779B1">
        <w:rPr>
          <w:sz w:val="24"/>
          <w:szCs w:val="24"/>
        </w:rPr>
        <w:t xml:space="preserve"> </w:t>
      </w:r>
      <w:r w:rsidR="002048C7">
        <w:rPr>
          <w:sz w:val="24"/>
          <w:szCs w:val="24"/>
        </w:rPr>
        <w:t xml:space="preserve">(China); </w:t>
      </w:r>
      <w:proofErr w:type="spellStart"/>
      <w:r w:rsidR="00675C6D">
        <w:rPr>
          <w:sz w:val="24"/>
          <w:szCs w:val="24"/>
        </w:rPr>
        <w:t>Bild</w:t>
      </w:r>
      <w:proofErr w:type="spellEnd"/>
      <w:r w:rsidR="00675C6D">
        <w:rPr>
          <w:sz w:val="24"/>
          <w:szCs w:val="24"/>
        </w:rPr>
        <w:t xml:space="preserve">, Spiegel and Focus (Germany); BBC, Guardian and Mail (UK); and New York Times, CNN and </w:t>
      </w:r>
      <w:r w:rsidR="00775F9D">
        <w:rPr>
          <w:sz w:val="24"/>
          <w:szCs w:val="24"/>
        </w:rPr>
        <w:t>MS</w:t>
      </w:r>
      <w:r w:rsidR="00675C6D">
        <w:rPr>
          <w:sz w:val="24"/>
          <w:szCs w:val="24"/>
        </w:rPr>
        <w:t>NBC (US)</w:t>
      </w:r>
      <w:proofErr w:type="gramStart"/>
      <w:r w:rsidR="00675C6D">
        <w:rPr>
          <w:sz w:val="24"/>
          <w:szCs w:val="24"/>
        </w:rPr>
        <w:t>.</w:t>
      </w:r>
      <w:r w:rsidR="00CD0E2F">
        <w:rPr>
          <w:sz w:val="24"/>
          <w:szCs w:val="24"/>
        </w:rPr>
        <w:t>(</w:t>
      </w:r>
      <w:proofErr w:type="gramEnd"/>
      <w:r w:rsidR="00CD0E2F">
        <w:rPr>
          <w:sz w:val="24"/>
          <w:szCs w:val="24"/>
        </w:rPr>
        <w:t>5</w:t>
      </w:r>
      <w:r w:rsidR="00693348">
        <w:rPr>
          <w:sz w:val="24"/>
          <w:szCs w:val="24"/>
        </w:rPr>
        <w:t>)</w:t>
      </w:r>
      <w:r w:rsidR="00615249">
        <w:rPr>
          <w:sz w:val="24"/>
          <w:szCs w:val="24"/>
        </w:rPr>
        <w:t xml:space="preserve"> </w:t>
      </w:r>
    </w:p>
    <w:p w:rsidR="00A507E5" w:rsidRDefault="00A507E5" w:rsidP="00A507E5">
      <w:pPr>
        <w:spacing w:line="240" w:lineRule="auto"/>
        <w:rPr>
          <w:sz w:val="24"/>
          <w:szCs w:val="24"/>
        </w:rPr>
      </w:pPr>
      <w:r>
        <w:rPr>
          <w:sz w:val="24"/>
          <w:szCs w:val="24"/>
        </w:rPr>
        <w:t xml:space="preserve">Our qualitative approach entailed reading, summarising, rereading and analysing patterns of meaning (for this approach, see </w:t>
      </w:r>
      <w:proofErr w:type="spellStart"/>
      <w:r>
        <w:rPr>
          <w:sz w:val="24"/>
          <w:szCs w:val="24"/>
        </w:rPr>
        <w:t>Sheufele</w:t>
      </w:r>
      <w:proofErr w:type="spellEnd"/>
      <w:r>
        <w:rPr>
          <w:sz w:val="24"/>
          <w:szCs w:val="24"/>
        </w:rPr>
        <w:t xml:space="preserve"> and </w:t>
      </w:r>
      <w:proofErr w:type="spellStart"/>
      <w:r>
        <w:rPr>
          <w:sz w:val="24"/>
          <w:szCs w:val="24"/>
        </w:rPr>
        <w:t>scheufele</w:t>
      </w:r>
      <w:proofErr w:type="spellEnd"/>
      <w:r>
        <w:rPr>
          <w:sz w:val="24"/>
          <w:szCs w:val="24"/>
        </w:rPr>
        <w:t xml:space="preserve"> 2012: 122). We ensured the validity and reliability of this frame identification process through collectively </w:t>
      </w:r>
      <w:r w:rsidR="00E8073A">
        <w:rPr>
          <w:sz w:val="24"/>
          <w:szCs w:val="24"/>
        </w:rPr>
        <w:t xml:space="preserve">formulating </w:t>
      </w:r>
      <w:r>
        <w:rPr>
          <w:sz w:val="24"/>
          <w:szCs w:val="24"/>
        </w:rPr>
        <w:t>analytical categories prior to the analysis, and extensive discussion after the analysis when all collaborators placed their findings in a joint framework.</w:t>
      </w:r>
    </w:p>
    <w:p w:rsidR="00A507E5" w:rsidRDefault="00A507E5" w:rsidP="00767AB4">
      <w:pPr>
        <w:spacing w:line="240" w:lineRule="auto"/>
        <w:rPr>
          <w:sz w:val="24"/>
          <w:szCs w:val="24"/>
        </w:rPr>
      </w:pPr>
    </w:p>
    <w:p w:rsidR="003C4358" w:rsidRDefault="00806A1D" w:rsidP="00767AB4">
      <w:pPr>
        <w:spacing w:line="240" w:lineRule="auto"/>
        <w:rPr>
          <w:sz w:val="24"/>
          <w:szCs w:val="24"/>
          <w:u w:val="single"/>
        </w:rPr>
      </w:pPr>
      <w:r>
        <w:rPr>
          <w:sz w:val="24"/>
          <w:szCs w:val="24"/>
          <w:u w:val="single"/>
        </w:rPr>
        <w:t xml:space="preserve">Crystalizing </w:t>
      </w:r>
      <w:r w:rsidR="00457618">
        <w:rPr>
          <w:sz w:val="24"/>
          <w:szCs w:val="24"/>
          <w:u w:val="single"/>
        </w:rPr>
        <w:t>Moments</w:t>
      </w:r>
    </w:p>
    <w:p w:rsidR="00775F9D" w:rsidRDefault="00866262" w:rsidP="00767AB4">
      <w:pPr>
        <w:spacing w:line="240" w:lineRule="auto"/>
        <w:rPr>
          <w:sz w:val="24"/>
          <w:szCs w:val="24"/>
        </w:rPr>
      </w:pPr>
      <w:r>
        <w:rPr>
          <w:sz w:val="24"/>
          <w:szCs w:val="24"/>
        </w:rPr>
        <w:t>T</w:t>
      </w:r>
      <w:r w:rsidR="003C4358">
        <w:rPr>
          <w:sz w:val="24"/>
          <w:szCs w:val="24"/>
        </w:rPr>
        <w:t xml:space="preserve">he </w:t>
      </w:r>
      <w:r w:rsidR="00B36182">
        <w:rPr>
          <w:sz w:val="24"/>
          <w:szCs w:val="24"/>
        </w:rPr>
        <w:t xml:space="preserve">distribution </w:t>
      </w:r>
      <w:r w:rsidR="00494AC8">
        <w:rPr>
          <w:sz w:val="24"/>
          <w:szCs w:val="24"/>
        </w:rPr>
        <w:t xml:space="preserve">of </w:t>
      </w:r>
      <w:r w:rsidR="00312B10">
        <w:rPr>
          <w:sz w:val="24"/>
          <w:szCs w:val="24"/>
        </w:rPr>
        <w:t xml:space="preserve">attention given to the </w:t>
      </w:r>
      <w:r w:rsidR="006D2EAA">
        <w:rPr>
          <w:sz w:val="24"/>
          <w:szCs w:val="24"/>
        </w:rPr>
        <w:t xml:space="preserve">three elections </w:t>
      </w:r>
      <w:r w:rsidR="00B66250">
        <w:rPr>
          <w:sz w:val="24"/>
          <w:szCs w:val="24"/>
        </w:rPr>
        <w:t xml:space="preserve">between countries </w:t>
      </w:r>
      <w:r w:rsidR="00186B96">
        <w:rPr>
          <w:sz w:val="24"/>
          <w:szCs w:val="24"/>
        </w:rPr>
        <w:t>conform</w:t>
      </w:r>
      <w:r w:rsidR="00F52F73">
        <w:rPr>
          <w:sz w:val="24"/>
          <w:szCs w:val="24"/>
        </w:rPr>
        <w:t>ed</w:t>
      </w:r>
      <w:r>
        <w:rPr>
          <w:sz w:val="24"/>
          <w:szCs w:val="24"/>
        </w:rPr>
        <w:t xml:space="preserve"> to what was anticipated. </w:t>
      </w:r>
      <w:r w:rsidR="00312B10">
        <w:rPr>
          <w:sz w:val="24"/>
          <w:szCs w:val="24"/>
        </w:rPr>
        <w:t xml:space="preserve">The </w:t>
      </w:r>
      <w:r w:rsidR="00DA3BD8">
        <w:rPr>
          <w:sz w:val="24"/>
          <w:szCs w:val="24"/>
        </w:rPr>
        <w:t xml:space="preserve">American election received the most coverage, confirming that </w:t>
      </w:r>
      <w:r w:rsidR="00301ADE">
        <w:rPr>
          <w:sz w:val="24"/>
          <w:szCs w:val="24"/>
        </w:rPr>
        <w:t>‘</w:t>
      </w:r>
      <w:r w:rsidR="00DA3BD8">
        <w:rPr>
          <w:sz w:val="24"/>
          <w:szCs w:val="24"/>
        </w:rPr>
        <w:t>elite nations</w:t>
      </w:r>
      <w:r w:rsidR="00301ADE">
        <w:rPr>
          <w:sz w:val="24"/>
          <w:szCs w:val="24"/>
        </w:rPr>
        <w:t>’</w:t>
      </w:r>
      <w:r w:rsidR="00DA3BD8">
        <w:rPr>
          <w:sz w:val="24"/>
          <w:szCs w:val="24"/>
        </w:rPr>
        <w:t xml:space="preserve"> – in this case the world’s superpower – </w:t>
      </w:r>
      <w:r w:rsidR="00511C72">
        <w:rPr>
          <w:sz w:val="24"/>
          <w:szCs w:val="24"/>
        </w:rPr>
        <w:t xml:space="preserve">are the most reported. </w:t>
      </w:r>
      <w:r w:rsidR="00DA3BD8">
        <w:rPr>
          <w:sz w:val="24"/>
          <w:szCs w:val="24"/>
        </w:rPr>
        <w:t xml:space="preserve"> The Chinese election was well covered in Japan, while the Greek election was extensively reported in Germany and Britain</w:t>
      </w:r>
      <w:r w:rsidR="00511C72">
        <w:rPr>
          <w:sz w:val="24"/>
          <w:szCs w:val="24"/>
        </w:rPr>
        <w:t>, confirming th</w:t>
      </w:r>
      <w:r w:rsidR="00301ADE">
        <w:rPr>
          <w:sz w:val="24"/>
          <w:szCs w:val="24"/>
        </w:rPr>
        <w:t xml:space="preserve">e importance of </w:t>
      </w:r>
      <w:r w:rsidR="00DA3BD8">
        <w:rPr>
          <w:sz w:val="24"/>
          <w:szCs w:val="24"/>
        </w:rPr>
        <w:t>geographical proximity</w:t>
      </w:r>
      <w:r w:rsidR="00301ADE">
        <w:rPr>
          <w:sz w:val="24"/>
          <w:szCs w:val="24"/>
        </w:rPr>
        <w:t xml:space="preserve">. </w:t>
      </w:r>
      <w:r w:rsidR="0076205C">
        <w:rPr>
          <w:sz w:val="24"/>
          <w:szCs w:val="24"/>
        </w:rPr>
        <w:t xml:space="preserve">All this is entirely </w:t>
      </w:r>
      <w:r w:rsidR="00186ACB">
        <w:rPr>
          <w:sz w:val="24"/>
          <w:szCs w:val="24"/>
        </w:rPr>
        <w:t>consistent with pr</w:t>
      </w:r>
      <w:r w:rsidR="00FC17E4">
        <w:rPr>
          <w:sz w:val="24"/>
          <w:szCs w:val="24"/>
        </w:rPr>
        <w:t xml:space="preserve">evious </w:t>
      </w:r>
      <w:r w:rsidR="00186ACB">
        <w:rPr>
          <w:sz w:val="24"/>
          <w:szCs w:val="24"/>
        </w:rPr>
        <w:t xml:space="preserve">research </w:t>
      </w:r>
      <w:r w:rsidR="00775F9D">
        <w:rPr>
          <w:sz w:val="24"/>
          <w:szCs w:val="24"/>
        </w:rPr>
        <w:t xml:space="preserve">which shows that foreign news tends to concentrate on </w:t>
      </w:r>
      <w:r w:rsidR="00775F9D" w:rsidRPr="00E92209">
        <w:rPr>
          <w:sz w:val="24"/>
          <w:szCs w:val="24"/>
        </w:rPr>
        <w:t xml:space="preserve">powerful nations, </w:t>
      </w:r>
      <w:r w:rsidR="00775F9D">
        <w:rPr>
          <w:sz w:val="24"/>
          <w:szCs w:val="24"/>
        </w:rPr>
        <w:t xml:space="preserve">those </w:t>
      </w:r>
      <w:r w:rsidR="00775F9D" w:rsidRPr="00E92209">
        <w:rPr>
          <w:sz w:val="24"/>
          <w:szCs w:val="24"/>
        </w:rPr>
        <w:t xml:space="preserve">in the same geographical area </w:t>
      </w:r>
      <w:r w:rsidR="00775F9D">
        <w:rPr>
          <w:sz w:val="24"/>
          <w:szCs w:val="24"/>
        </w:rPr>
        <w:t xml:space="preserve">and countries with </w:t>
      </w:r>
      <w:r w:rsidR="00775F9D" w:rsidRPr="00E92209">
        <w:rPr>
          <w:sz w:val="24"/>
          <w:szCs w:val="24"/>
        </w:rPr>
        <w:t xml:space="preserve">political, economic, </w:t>
      </w:r>
      <w:r w:rsidR="00775F9D">
        <w:rPr>
          <w:sz w:val="24"/>
          <w:szCs w:val="24"/>
        </w:rPr>
        <w:t xml:space="preserve">or cultural </w:t>
      </w:r>
      <w:r w:rsidR="00775F9D" w:rsidRPr="00E92209">
        <w:rPr>
          <w:sz w:val="24"/>
          <w:szCs w:val="24"/>
        </w:rPr>
        <w:t>ties to the reporting nation (</w:t>
      </w:r>
      <w:r w:rsidR="00775F9D">
        <w:rPr>
          <w:sz w:val="24"/>
          <w:szCs w:val="24"/>
        </w:rPr>
        <w:t xml:space="preserve">Lee, Wilke and Cohen 2013; </w:t>
      </w:r>
      <w:proofErr w:type="spellStart"/>
      <w:r w:rsidR="00775F9D">
        <w:rPr>
          <w:sz w:val="24"/>
          <w:szCs w:val="24"/>
        </w:rPr>
        <w:t>Nossek</w:t>
      </w:r>
      <w:proofErr w:type="spellEnd"/>
      <w:r w:rsidR="00775F9D">
        <w:rPr>
          <w:sz w:val="24"/>
          <w:szCs w:val="24"/>
        </w:rPr>
        <w:t xml:space="preserve"> and </w:t>
      </w:r>
      <w:proofErr w:type="spellStart"/>
      <w:r w:rsidR="00775F9D">
        <w:rPr>
          <w:sz w:val="24"/>
          <w:szCs w:val="24"/>
        </w:rPr>
        <w:t>Kunelius</w:t>
      </w:r>
      <w:proofErr w:type="spellEnd"/>
      <w:r w:rsidR="00775F9D">
        <w:rPr>
          <w:sz w:val="24"/>
          <w:szCs w:val="24"/>
        </w:rPr>
        <w:t xml:space="preserve"> 2012; </w:t>
      </w:r>
      <w:r w:rsidR="000C6DB7">
        <w:rPr>
          <w:sz w:val="24"/>
          <w:szCs w:val="24"/>
        </w:rPr>
        <w:t xml:space="preserve">Curran et al. 2010, </w:t>
      </w:r>
      <w:r w:rsidR="00775F9D">
        <w:rPr>
          <w:sz w:val="24"/>
          <w:szCs w:val="24"/>
        </w:rPr>
        <w:t>Wu 2000 among others</w:t>
      </w:r>
      <w:r w:rsidR="00775F9D" w:rsidRPr="00E92209">
        <w:rPr>
          <w:sz w:val="24"/>
          <w:szCs w:val="24"/>
        </w:rPr>
        <w:t>).</w:t>
      </w:r>
    </w:p>
    <w:p w:rsidR="00AE5657" w:rsidRDefault="00186B96" w:rsidP="00767AB4">
      <w:pPr>
        <w:spacing w:line="240" w:lineRule="auto"/>
        <w:rPr>
          <w:sz w:val="24"/>
          <w:szCs w:val="24"/>
        </w:rPr>
      </w:pPr>
      <w:r>
        <w:rPr>
          <w:sz w:val="24"/>
          <w:szCs w:val="24"/>
        </w:rPr>
        <w:t xml:space="preserve">But </w:t>
      </w:r>
      <w:r w:rsidR="00F52F73">
        <w:rPr>
          <w:sz w:val="24"/>
          <w:szCs w:val="24"/>
        </w:rPr>
        <w:t xml:space="preserve">what was not expected was that </w:t>
      </w:r>
      <w:r w:rsidR="00F52F73" w:rsidRPr="00F52F73">
        <w:rPr>
          <w:i/>
          <w:sz w:val="24"/>
          <w:szCs w:val="24"/>
        </w:rPr>
        <w:t>a</w:t>
      </w:r>
      <w:r w:rsidR="00301ADE" w:rsidRPr="00B57014">
        <w:rPr>
          <w:i/>
          <w:sz w:val="24"/>
          <w:szCs w:val="24"/>
        </w:rPr>
        <w:t>ll</w:t>
      </w:r>
      <w:r w:rsidR="00301ADE" w:rsidRPr="00301ADE">
        <w:rPr>
          <w:i/>
          <w:sz w:val="24"/>
          <w:szCs w:val="24"/>
        </w:rPr>
        <w:t xml:space="preserve"> </w:t>
      </w:r>
      <w:r w:rsidR="00FC17E4">
        <w:rPr>
          <w:sz w:val="24"/>
          <w:szCs w:val="24"/>
        </w:rPr>
        <w:t>three elections w</w:t>
      </w:r>
      <w:r w:rsidR="00301ADE">
        <w:rPr>
          <w:sz w:val="24"/>
          <w:szCs w:val="24"/>
        </w:rPr>
        <w:t xml:space="preserve">ere </w:t>
      </w:r>
      <w:r w:rsidR="00FC17E4">
        <w:rPr>
          <w:sz w:val="24"/>
          <w:szCs w:val="24"/>
        </w:rPr>
        <w:t xml:space="preserve">reported </w:t>
      </w:r>
      <w:r w:rsidR="00301ADE">
        <w:rPr>
          <w:sz w:val="24"/>
          <w:szCs w:val="24"/>
        </w:rPr>
        <w:t xml:space="preserve">in leading TV channels and websites </w:t>
      </w:r>
      <w:r w:rsidR="00FC17E4">
        <w:rPr>
          <w:sz w:val="24"/>
          <w:szCs w:val="24"/>
        </w:rPr>
        <w:t xml:space="preserve">in </w:t>
      </w:r>
      <w:r w:rsidR="00FC17E4" w:rsidRPr="00301ADE">
        <w:rPr>
          <w:i/>
          <w:sz w:val="24"/>
          <w:szCs w:val="24"/>
        </w:rPr>
        <w:t>all</w:t>
      </w:r>
      <w:r w:rsidR="00FC17E4">
        <w:rPr>
          <w:sz w:val="24"/>
          <w:szCs w:val="24"/>
        </w:rPr>
        <w:t xml:space="preserve"> five countries. </w:t>
      </w:r>
      <w:r w:rsidR="001E02F5">
        <w:rPr>
          <w:sz w:val="24"/>
          <w:szCs w:val="24"/>
        </w:rPr>
        <w:t>Th</w:t>
      </w:r>
      <w:r w:rsidR="00FF1643">
        <w:rPr>
          <w:sz w:val="24"/>
          <w:szCs w:val="24"/>
        </w:rPr>
        <w:t xml:space="preserve">is </w:t>
      </w:r>
      <w:r w:rsidR="00735318">
        <w:rPr>
          <w:sz w:val="24"/>
          <w:szCs w:val="24"/>
        </w:rPr>
        <w:t xml:space="preserve">draws attention to </w:t>
      </w:r>
      <w:r w:rsidR="00AE5657">
        <w:rPr>
          <w:sz w:val="24"/>
          <w:szCs w:val="24"/>
        </w:rPr>
        <w:t xml:space="preserve">an important phenomenon: </w:t>
      </w:r>
      <w:r w:rsidR="00FF1643">
        <w:rPr>
          <w:sz w:val="24"/>
          <w:szCs w:val="24"/>
        </w:rPr>
        <w:t xml:space="preserve"> </w:t>
      </w:r>
      <w:r w:rsidR="00B57014">
        <w:rPr>
          <w:sz w:val="24"/>
          <w:szCs w:val="24"/>
        </w:rPr>
        <w:t xml:space="preserve">some </w:t>
      </w:r>
      <w:r w:rsidR="001E02F5">
        <w:rPr>
          <w:sz w:val="24"/>
          <w:szCs w:val="24"/>
        </w:rPr>
        <w:t xml:space="preserve">news events </w:t>
      </w:r>
      <w:r w:rsidR="00ED712D">
        <w:rPr>
          <w:sz w:val="24"/>
          <w:szCs w:val="24"/>
        </w:rPr>
        <w:t>receiv</w:t>
      </w:r>
      <w:r w:rsidR="00B57014">
        <w:rPr>
          <w:sz w:val="24"/>
          <w:szCs w:val="24"/>
        </w:rPr>
        <w:t>e</w:t>
      </w:r>
      <w:r w:rsidR="00ED712D">
        <w:rPr>
          <w:sz w:val="24"/>
          <w:szCs w:val="24"/>
        </w:rPr>
        <w:t xml:space="preserve"> attention from </w:t>
      </w:r>
      <w:r w:rsidR="001E02F5">
        <w:rPr>
          <w:sz w:val="24"/>
          <w:szCs w:val="24"/>
        </w:rPr>
        <w:t>national media around the world</w:t>
      </w:r>
      <w:r w:rsidR="00B57014">
        <w:rPr>
          <w:sz w:val="24"/>
          <w:szCs w:val="24"/>
        </w:rPr>
        <w:t xml:space="preserve"> because the</w:t>
      </w:r>
      <w:r w:rsidR="008B7F8F">
        <w:rPr>
          <w:sz w:val="24"/>
          <w:szCs w:val="24"/>
        </w:rPr>
        <w:t>y</w:t>
      </w:r>
      <w:r w:rsidR="00B57014">
        <w:rPr>
          <w:sz w:val="24"/>
          <w:szCs w:val="24"/>
        </w:rPr>
        <w:t xml:space="preserve"> are viewed as being inherently newsworthy in terms of </w:t>
      </w:r>
      <w:r w:rsidR="00866262">
        <w:rPr>
          <w:sz w:val="24"/>
          <w:szCs w:val="24"/>
        </w:rPr>
        <w:t xml:space="preserve">international </w:t>
      </w:r>
      <w:r w:rsidR="00B57014">
        <w:rPr>
          <w:sz w:val="24"/>
          <w:szCs w:val="24"/>
        </w:rPr>
        <w:t xml:space="preserve">news norms or because they have been signified as being important by </w:t>
      </w:r>
      <w:r w:rsidR="00457618">
        <w:rPr>
          <w:sz w:val="24"/>
          <w:szCs w:val="24"/>
        </w:rPr>
        <w:t xml:space="preserve">leading </w:t>
      </w:r>
      <w:r w:rsidR="00B57014">
        <w:rPr>
          <w:sz w:val="24"/>
          <w:szCs w:val="24"/>
        </w:rPr>
        <w:t>news sources</w:t>
      </w:r>
      <w:r w:rsidR="00AE5657">
        <w:rPr>
          <w:sz w:val="24"/>
          <w:szCs w:val="24"/>
        </w:rPr>
        <w:t xml:space="preserve"> that are, either separately or in concert, globally influential. </w:t>
      </w:r>
    </w:p>
    <w:p w:rsidR="00547D1E" w:rsidRDefault="0027350E" w:rsidP="00767AB4">
      <w:pPr>
        <w:spacing w:line="240" w:lineRule="auto"/>
        <w:rPr>
          <w:sz w:val="24"/>
          <w:szCs w:val="24"/>
        </w:rPr>
      </w:pPr>
      <w:r>
        <w:rPr>
          <w:sz w:val="24"/>
          <w:szCs w:val="24"/>
        </w:rPr>
        <w:t xml:space="preserve">Moreover, </w:t>
      </w:r>
      <w:r w:rsidR="008D0B2A">
        <w:rPr>
          <w:sz w:val="24"/>
          <w:szCs w:val="24"/>
        </w:rPr>
        <w:t>convergence occurred</w:t>
      </w:r>
      <w:r w:rsidR="00781B14">
        <w:rPr>
          <w:sz w:val="24"/>
          <w:szCs w:val="24"/>
        </w:rPr>
        <w:t xml:space="preserve"> not merely in terms of </w:t>
      </w:r>
      <w:r w:rsidR="00F96032">
        <w:rPr>
          <w:sz w:val="24"/>
          <w:szCs w:val="24"/>
        </w:rPr>
        <w:t xml:space="preserve">news selection </w:t>
      </w:r>
      <w:r w:rsidR="00781B14">
        <w:rPr>
          <w:sz w:val="24"/>
          <w:szCs w:val="24"/>
        </w:rPr>
        <w:t xml:space="preserve">but </w:t>
      </w:r>
      <w:r w:rsidR="00F96032">
        <w:rPr>
          <w:sz w:val="24"/>
          <w:szCs w:val="24"/>
        </w:rPr>
        <w:t xml:space="preserve">also </w:t>
      </w:r>
      <w:r w:rsidR="00B66250">
        <w:rPr>
          <w:sz w:val="24"/>
          <w:szCs w:val="24"/>
        </w:rPr>
        <w:t xml:space="preserve">at the level of </w:t>
      </w:r>
      <w:r w:rsidR="008D0B2A">
        <w:rPr>
          <w:sz w:val="24"/>
          <w:szCs w:val="24"/>
        </w:rPr>
        <w:t>signification. T</w:t>
      </w:r>
      <w:r w:rsidR="00744115">
        <w:rPr>
          <w:sz w:val="24"/>
          <w:szCs w:val="24"/>
        </w:rPr>
        <w:t xml:space="preserve">wo elections were </w:t>
      </w:r>
      <w:r w:rsidR="00806A1D">
        <w:rPr>
          <w:sz w:val="24"/>
          <w:szCs w:val="24"/>
        </w:rPr>
        <w:t xml:space="preserve">interpreted </w:t>
      </w:r>
      <w:r w:rsidR="00744115">
        <w:rPr>
          <w:sz w:val="24"/>
          <w:szCs w:val="24"/>
        </w:rPr>
        <w:t>in very similar ways</w:t>
      </w:r>
      <w:r w:rsidR="00583304">
        <w:rPr>
          <w:sz w:val="24"/>
          <w:szCs w:val="24"/>
        </w:rPr>
        <w:t>,</w:t>
      </w:r>
      <w:r w:rsidR="00744115">
        <w:rPr>
          <w:sz w:val="24"/>
          <w:szCs w:val="24"/>
        </w:rPr>
        <w:t xml:space="preserve"> while the third election </w:t>
      </w:r>
      <w:r w:rsidR="00744115">
        <w:rPr>
          <w:sz w:val="24"/>
          <w:szCs w:val="24"/>
        </w:rPr>
        <w:lastRenderedPageBreak/>
        <w:t xml:space="preserve">was reported in a congruent way in four out of five countries. </w:t>
      </w:r>
      <w:r w:rsidR="00F96032">
        <w:rPr>
          <w:sz w:val="24"/>
          <w:szCs w:val="24"/>
        </w:rPr>
        <w:t xml:space="preserve">Although national spin was deployed to interest or relate </w:t>
      </w:r>
      <w:r w:rsidR="00866262">
        <w:rPr>
          <w:sz w:val="24"/>
          <w:szCs w:val="24"/>
        </w:rPr>
        <w:t xml:space="preserve">overseas news reports </w:t>
      </w:r>
      <w:r w:rsidR="00F96032">
        <w:rPr>
          <w:sz w:val="24"/>
          <w:szCs w:val="24"/>
        </w:rPr>
        <w:t xml:space="preserve">to national audiences, this </w:t>
      </w:r>
      <w:r w:rsidR="00547D1E">
        <w:rPr>
          <w:sz w:val="24"/>
          <w:szCs w:val="24"/>
        </w:rPr>
        <w:t xml:space="preserve">was </w:t>
      </w:r>
      <w:r w:rsidR="00735318">
        <w:rPr>
          <w:sz w:val="24"/>
          <w:szCs w:val="24"/>
        </w:rPr>
        <w:t xml:space="preserve">more </w:t>
      </w:r>
      <w:r w:rsidR="00547D1E">
        <w:rPr>
          <w:sz w:val="24"/>
          <w:szCs w:val="24"/>
        </w:rPr>
        <w:t xml:space="preserve">often a force for uniformity than difference. </w:t>
      </w:r>
    </w:p>
    <w:p w:rsidR="00545DDD" w:rsidRDefault="0001196B" w:rsidP="00767AB4">
      <w:pPr>
        <w:spacing w:line="240" w:lineRule="auto"/>
        <w:rPr>
          <w:sz w:val="24"/>
          <w:szCs w:val="24"/>
        </w:rPr>
      </w:pPr>
      <w:r>
        <w:rPr>
          <w:sz w:val="24"/>
          <w:szCs w:val="24"/>
        </w:rPr>
        <w:t xml:space="preserve">These three case studies draw attention to moments when a transnational public sphere is </w:t>
      </w:r>
      <w:r w:rsidR="00295E63">
        <w:rPr>
          <w:sz w:val="24"/>
          <w:szCs w:val="24"/>
        </w:rPr>
        <w:t>crystallised</w:t>
      </w:r>
      <w:r w:rsidR="00F52F73">
        <w:rPr>
          <w:sz w:val="24"/>
          <w:szCs w:val="24"/>
        </w:rPr>
        <w:t xml:space="preserve"> through the synchronised framing of the same news events</w:t>
      </w:r>
      <w:r>
        <w:rPr>
          <w:sz w:val="24"/>
          <w:szCs w:val="24"/>
        </w:rPr>
        <w:t>. Nations in different continents are brought into communion with each other through being offered a similar view of international events</w:t>
      </w:r>
      <w:r w:rsidR="00AF721E">
        <w:rPr>
          <w:sz w:val="24"/>
          <w:szCs w:val="24"/>
        </w:rPr>
        <w:t xml:space="preserve"> by their national media systems. However, these moments of media convergence </w:t>
      </w:r>
      <w:r w:rsidR="00186B96">
        <w:rPr>
          <w:sz w:val="24"/>
          <w:szCs w:val="24"/>
        </w:rPr>
        <w:t xml:space="preserve">owe more </w:t>
      </w:r>
      <w:r w:rsidR="00AF721E">
        <w:rPr>
          <w:sz w:val="24"/>
          <w:szCs w:val="24"/>
        </w:rPr>
        <w:t>– at least</w:t>
      </w:r>
      <w:r w:rsidR="00F52F73">
        <w:rPr>
          <w:sz w:val="24"/>
          <w:szCs w:val="24"/>
        </w:rPr>
        <w:t>, as we shall see,</w:t>
      </w:r>
      <w:r w:rsidR="00AF721E">
        <w:rPr>
          <w:sz w:val="24"/>
          <w:szCs w:val="24"/>
        </w:rPr>
        <w:t xml:space="preserve"> in these three instances – to hegemonic internationalism </w:t>
      </w:r>
      <w:r w:rsidR="00295E63">
        <w:rPr>
          <w:sz w:val="24"/>
          <w:szCs w:val="24"/>
        </w:rPr>
        <w:t xml:space="preserve"> </w:t>
      </w:r>
      <w:r w:rsidR="00AF721E">
        <w:rPr>
          <w:sz w:val="24"/>
          <w:szCs w:val="24"/>
        </w:rPr>
        <w:t xml:space="preserve">than </w:t>
      </w:r>
      <w:r w:rsidR="00295E63">
        <w:rPr>
          <w:sz w:val="24"/>
          <w:szCs w:val="24"/>
        </w:rPr>
        <w:t xml:space="preserve">to participation by </w:t>
      </w:r>
      <w:r>
        <w:rPr>
          <w:sz w:val="24"/>
          <w:szCs w:val="24"/>
        </w:rPr>
        <w:t>individual citizens</w:t>
      </w:r>
      <w:r w:rsidR="00AF721E">
        <w:rPr>
          <w:sz w:val="24"/>
          <w:szCs w:val="24"/>
        </w:rPr>
        <w:t xml:space="preserve"> and civil society organisations</w:t>
      </w:r>
      <w:r w:rsidR="00295E63">
        <w:rPr>
          <w:sz w:val="24"/>
          <w:szCs w:val="24"/>
        </w:rPr>
        <w:t xml:space="preserve"> in global d</w:t>
      </w:r>
      <w:r w:rsidR="00F52F73">
        <w:rPr>
          <w:sz w:val="24"/>
          <w:szCs w:val="24"/>
        </w:rPr>
        <w:t>ialogue</w:t>
      </w:r>
      <w:r w:rsidR="00DB7750">
        <w:rPr>
          <w:sz w:val="24"/>
          <w:szCs w:val="24"/>
        </w:rPr>
        <w:t>.</w:t>
      </w:r>
      <w:r w:rsidR="003644BF">
        <w:rPr>
          <w:sz w:val="24"/>
          <w:szCs w:val="24"/>
        </w:rPr>
        <w:t>(6)</w:t>
      </w:r>
    </w:p>
    <w:p w:rsidR="000155AA" w:rsidRPr="000155AA" w:rsidRDefault="00505C24" w:rsidP="00767AB4">
      <w:pPr>
        <w:spacing w:line="240" w:lineRule="auto"/>
        <w:rPr>
          <w:sz w:val="24"/>
          <w:szCs w:val="24"/>
          <w:u w:val="single"/>
        </w:rPr>
      </w:pPr>
      <w:r>
        <w:rPr>
          <w:sz w:val="24"/>
          <w:szCs w:val="24"/>
          <w:u w:val="single"/>
        </w:rPr>
        <w:t xml:space="preserve">Framing the </w:t>
      </w:r>
      <w:r w:rsidR="003679ED" w:rsidRPr="000155AA">
        <w:rPr>
          <w:sz w:val="24"/>
          <w:szCs w:val="24"/>
          <w:u w:val="single"/>
        </w:rPr>
        <w:t>Greek Election</w:t>
      </w:r>
    </w:p>
    <w:p w:rsidR="00183202" w:rsidRDefault="00635329" w:rsidP="00767AB4">
      <w:pPr>
        <w:spacing w:line="240" w:lineRule="auto"/>
        <w:rPr>
          <w:sz w:val="24"/>
          <w:szCs w:val="24"/>
        </w:rPr>
      </w:pPr>
      <w:r>
        <w:rPr>
          <w:sz w:val="24"/>
          <w:szCs w:val="24"/>
        </w:rPr>
        <w:t>T</w:t>
      </w:r>
      <w:r w:rsidR="00DF3C58">
        <w:rPr>
          <w:sz w:val="24"/>
          <w:szCs w:val="24"/>
        </w:rPr>
        <w:t>he dominant frame</w:t>
      </w:r>
      <w:r w:rsidR="003E3D46">
        <w:rPr>
          <w:sz w:val="24"/>
          <w:szCs w:val="24"/>
        </w:rPr>
        <w:t>work</w:t>
      </w:r>
      <w:r w:rsidR="00DF3C58">
        <w:rPr>
          <w:sz w:val="24"/>
          <w:szCs w:val="24"/>
        </w:rPr>
        <w:t xml:space="preserve"> </w:t>
      </w:r>
      <w:r w:rsidR="003E3D46">
        <w:rPr>
          <w:sz w:val="24"/>
          <w:szCs w:val="24"/>
        </w:rPr>
        <w:t xml:space="preserve">for </w:t>
      </w:r>
      <w:r w:rsidR="002048C7">
        <w:rPr>
          <w:sz w:val="24"/>
          <w:szCs w:val="24"/>
        </w:rPr>
        <w:t xml:space="preserve">reporting the </w:t>
      </w:r>
      <w:r w:rsidR="003E3D46">
        <w:rPr>
          <w:sz w:val="24"/>
          <w:szCs w:val="24"/>
        </w:rPr>
        <w:t xml:space="preserve">Greek election </w:t>
      </w:r>
      <w:r w:rsidR="002048C7">
        <w:rPr>
          <w:sz w:val="24"/>
          <w:szCs w:val="24"/>
        </w:rPr>
        <w:t xml:space="preserve">in all five counties </w:t>
      </w:r>
      <w:r w:rsidR="003E3D46">
        <w:rPr>
          <w:sz w:val="24"/>
          <w:szCs w:val="24"/>
        </w:rPr>
        <w:t xml:space="preserve">was </w:t>
      </w:r>
      <w:r w:rsidR="00374974">
        <w:rPr>
          <w:sz w:val="24"/>
          <w:szCs w:val="24"/>
        </w:rPr>
        <w:t xml:space="preserve">that </w:t>
      </w:r>
      <w:r w:rsidR="009E78F1">
        <w:rPr>
          <w:sz w:val="24"/>
          <w:szCs w:val="24"/>
        </w:rPr>
        <w:t>the victory of a radical left</w:t>
      </w:r>
      <w:r w:rsidR="00183202">
        <w:rPr>
          <w:sz w:val="24"/>
          <w:szCs w:val="24"/>
        </w:rPr>
        <w:t>, anti-austerity</w:t>
      </w:r>
      <w:r w:rsidR="009E78F1">
        <w:rPr>
          <w:sz w:val="24"/>
          <w:szCs w:val="24"/>
        </w:rPr>
        <w:t xml:space="preserve"> party </w:t>
      </w:r>
      <w:r w:rsidR="00B97350">
        <w:rPr>
          <w:sz w:val="24"/>
          <w:szCs w:val="24"/>
        </w:rPr>
        <w:t>c</w:t>
      </w:r>
      <w:r w:rsidR="00374974">
        <w:rPr>
          <w:sz w:val="24"/>
          <w:szCs w:val="24"/>
        </w:rPr>
        <w:t>ould plunge the European economy into crisis. A centre-right</w:t>
      </w:r>
      <w:r w:rsidR="00505C24">
        <w:rPr>
          <w:sz w:val="24"/>
          <w:szCs w:val="24"/>
        </w:rPr>
        <w:t>, pro-austerity</w:t>
      </w:r>
      <w:r w:rsidR="00374974">
        <w:rPr>
          <w:sz w:val="24"/>
          <w:szCs w:val="24"/>
        </w:rPr>
        <w:t xml:space="preserve"> </w:t>
      </w:r>
      <w:r w:rsidR="004013C7">
        <w:rPr>
          <w:sz w:val="24"/>
          <w:szCs w:val="24"/>
        </w:rPr>
        <w:t xml:space="preserve">electoral </w:t>
      </w:r>
      <w:r w:rsidR="00374974">
        <w:rPr>
          <w:sz w:val="24"/>
          <w:szCs w:val="24"/>
        </w:rPr>
        <w:t xml:space="preserve">victory, on the other hand, </w:t>
      </w:r>
      <w:r w:rsidR="00C05C41">
        <w:rPr>
          <w:sz w:val="24"/>
          <w:szCs w:val="24"/>
        </w:rPr>
        <w:t xml:space="preserve">was presented as </w:t>
      </w:r>
      <w:r w:rsidR="00374974">
        <w:rPr>
          <w:sz w:val="24"/>
          <w:szCs w:val="24"/>
        </w:rPr>
        <w:t>offer</w:t>
      </w:r>
      <w:r w:rsidR="00C05C41">
        <w:rPr>
          <w:sz w:val="24"/>
          <w:szCs w:val="24"/>
        </w:rPr>
        <w:t>ing</w:t>
      </w:r>
      <w:r w:rsidR="00374974">
        <w:rPr>
          <w:sz w:val="24"/>
          <w:szCs w:val="24"/>
        </w:rPr>
        <w:t xml:space="preserve"> the best chance for economic stability</w:t>
      </w:r>
      <w:r w:rsidR="00EC6B1F">
        <w:rPr>
          <w:sz w:val="24"/>
          <w:szCs w:val="24"/>
        </w:rPr>
        <w:t>.</w:t>
      </w:r>
      <w:r w:rsidR="00374974">
        <w:rPr>
          <w:sz w:val="24"/>
          <w:szCs w:val="24"/>
        </w:rPr>
        <w:t xml:space="preserve"> This </w:t>
      </w:r>
      <w:r>
        <w:rPr>
          <w:sz w:val="24"/>
          <w:szCs w:val="24"/>
        </w:rPr>
        <w:t xml:space="preserve">was </w:t>
      </w:r>
      <w:r w:rsidR="00F24DB6">
        <w:rPr>
          <w:sz w:val="24"/>
          <w:szCs w:val="24"/>
        </w:rPr>
        <w:t xml:space="preserve">sometimes </w:t>
      </w:r>
      <w:r w:rsidR="00374974">
        <w:rPr>
          <w:sz w:val="24"/>
          <w:szCs w:val="24"/>
        </w:rPr>
        <w:t xml:space="preserve">‘balanced’ by reports of </w:t>
      </w:r>
      <w:r w:rsidR="002048C7">
        <w:rPr>
          <w:sz w:val="24"/>
          <w:szCs w:val="24"/>
        </w:rPr>
        <w:t xml:space="preserve">popular opposition to more austerity measures in </w:t>
      </w:r>
      <w:r w:rsidR="008E44AD">
        <w:rPr>
          <w:sz w:val="24"/>
          <w:szCs w:val="24"/>
        </w:rPr>
        <w:t>Greece where hardship was already widespread.</w:t>
      </w:r>
      <w:r w:rsidR="002048C7">
        <w:rPr>
          <w:sz w:val="24"/>
          <w:szCs w:val="24"/>
        </w:rPr>
        <w:t xml:space="preserve">  </w:t>
      </w:r>
    </w:p>
    <w:p w:rsidR="00BC3A99" w:rsidRDefault="00183202" w:rsidP="00767AB4">
      <w:pPr>
        <w:spacing w:line="240" w:lineRule="auto"/>
        <w:rPr>
          <w:sz w:val="24"/>
          <w:szCs w:val="24"/>
        </w:rPr>
      </w:pPr>
      <w:r>
        <w:rPr>
          <w:sz w:val="24"/>
          <w:szCs w:val="24"/>
        </w:rPr>
        <w:t>Th</w:t>
      </w:r>
      <w:r w:rsidR="00C05C41">
        <w:rPr>
          <w:sz w:val="24"/>
          <w:szCs w:val="24"/>
        </w:rPr>
        <w:t>is</w:t>
      </w:r>
      <w:r w:rsidR="00740F35">
        <w:rPr>
          <w:sz w:val="24"/>
          <w:szCs w:val="24"/>
        </w:rPr>
        <w:t xml:space="preserve"> claim </w:t>
      </w:r>
      <w:r w:rsidR="00BC3A99">
        <w:rPr>
          <w:sz w:val="24"/>
          <w:szCs w:val="24"/>
        </w:rPr>
        <w:t xml:space="preserve">that </w:t>
      </w:r>
      <w:r w:rsidR="00F13D58">
        <w:rPr>
          <w:sz w:val="24"/>
          <w:szCs w:val="24"/>
        </w:rPr>
        <w:t xml:space="preserve">news media in different parts of the world </w:t>
      </w:r>
      <w:r w:rsidR="00743725">
        <w:rPr>
          <w:sz w:val="24"/>
          <w:szCs w:val="24"/>
        </w:rPr>
        <w:t xml:space="preserve">issued a </w:t>
      </w:r>
      <w:r w:rsidR="00DB7750">
        <w:rPr>
          <w:sz w:val="24"/>
          <w:szCs w:val="24"/>
        </w:rPr>
        <w:t xml:space="preserve">barely veiled warning against left-wing political </w:t>
      </w:r>
      <w:r w:rsidR="00743725">
        <w:rPr>
          <w:sz w:val="24"/>
          <w:szCs w:val="24"/>
        </w:rPr>
        <w:t xml:space="preserve">destabilisation of the </w:t>
      </w:r>
      <w:r w:rsidR="00C05C41">
        <w:rPr>
          <w:sz w:val="24"/>
          <w:szCs w:val="24"/>
        </w:rPr>
        <w:t xml:space="preserve">international </w:t>
      </w:r>
      <w:r w:rsidR="00743725">
        <w:rPr>
          <w:sz w:val="24"/>
          <w:szCs w:val="24"/>
        </w:rPr>
        <w:t xml:space="preserve">economy </w:t>
      </w:r>
      <w:r w:rsidR="00BC3A99">
        <w:rPr>
          <w:sz w:val="24"/>
          <w:szCs w:val="24"/>
        </w:rPr>
        <w:t>is so contentious</w:t>
      </w:r>
      <w:r w:rsidR="00F13D58">
        <w:rPr>
          <w:sz w:val="24"/>
          <w:szCs w:val="24"/>
        </w:rPr>
        <w:t xml:space="preserve"> that it </w:t>
      </w:r>
      <w:r w:rsidR="00C05C41">
        <w:rPr>
          <w:sz w:val="24"/>
          <w:szCs w:val="24"/>
        </w:rPr>
        <w:t xml:space="preserve">requires detailed textual support. </w:t>
      </w:r>
      <w:r w:rsidR="00BC3A99">
        <w:rPr>
          <w:sz w:val="24"/>
          <w:szCs w:val="24"/>
        </w:rPr>
        <w:t>This makes necessary</w:t>
      </w:r>
      <w:r w:rsidR="00DB7750">
        <w:rPr>
          <w:sz w:val="24"/>
          <w:szCs w:val="24"/>
        </w:rPr>
        <w:t>, in this particular case study,</w:t>
      </w:r>
      <w:r w:rsidR="009B5B2B">
        <w:rPr>
          <w:sz w:val="24"/>
          <w:szCs w:val="24"/>
        </w:rPr>
        <w:t xml:space="preserve"> </w:t>
      </w:r>
      <w:r w:rsidR="00BC3A99">
        <w:rPr>
          <w:sz w:val="24"/>
          <w:szCs w:val="24"/>
        </w:rPr>
        <w:t xml:space="preserve">sometimes repetitive </w:t>
      </w:r>
      <w:r>
        <w:rPr>
          <w:sz w:val="24"/>
          <w:szCs w:val="24"/>
        </w:rPr>
        <w:t>citation</w:t>
      </w:r>
      <w:r w:rsidR="00F13D58">
        <w:rPr>
          <w:sz w:val="24"/>
          <w:szCs w:val="24"/>
        </w:rPr>
        <w:t>.</w:t>
      </w:r>
    </w:p>
    <w:p w:rsidR="000E6870" w:rsidRDefault="00C05C41" w:rsidP="00767AB4">
      <w:pPr>
        <w:spacing w:line="240" w:lineRule="auto"/>
        <w:rPr>
          <w:sz w:val="24"/>
          <w:szCs w:val="24"/>
        </w:rPr>
      </w:pPr>
      <w:r>
        <w:rPr>
          <w:sz w:val="24"/>
          <w:szCs w:val="24"/>
        </w:rPr>
        <w:t>According to the BBC news i</w:t>
      </w:r>
      <w:r w:rsidR="00183202">
        <w:rPr>
          <w:sz w:val="24"/>
          <w:szCs w:val="24"/>
        </w:rPr>
        <w:t xml:space="preserve">n Britain, </w:t>
      </w:r>
      <w:r w:rsidR="00EC6B1F">
        <w:rPr>
          <w:sz w:val="24"/>
          <w:szCs w:val="24"/>
        </w:rPr>
        <w:t xml:space="preserve">European </w:t>
      </w:r>
      <w:r w:rsidR="00AA3B18">
        <w:rPr>
          <w:sz w:val="24"/>
          <w:szCs w:val="24"/>
        </w:rPr>
        <w:t xml:space="preserve">and world leaders </w:t>
      </w:r>
      <w:r w:rsidR="00585BA3">
        <w:rPr>
          <w:sz w:val="24"/>
          <w:szCs w:val="24"/>
        </w:rPr>
        <w:t xml:space="preserve">were </w:t>
      </w:r>
      <w:r w:rsidR="00B4493A">
        <w:rPr>
          <w:sz w:val="24"/>
          <w:szCs w:val="24"/>
        </w:rPr>
        <w:t xml:space="preserve">worried that </w:t>
      </w:r>
      <w:r w:rsidR="00183202">
        <w:rPr>
          <w:sz w:val="24"/>
          <w:szCs w:val="24"/>
        </w:rPr>
        <w:t xml:space="preserve">an election victory for the anti-austerity </w:t>
      </w:r>
      <w:proofErr w:type="spellStart"/>
      <w:r w:rsidR="00183202">
        <w:rPr>
          <w:sz w:val="24"/>
          <w:szCs w:val="24"/>
        </w:rPr>
        <w:t>Syriza</w:t>
      </w:r>
      <w:proofErr w:type="spellEnd"/>
      <w:r w:rsidR="00183202">
        <w:rPr>
          <w:sz w:val="24"/>
          <w:szCs w:val="24"/>
        </w:rPr>
        <w:t xml:space="preserve"> party in </w:t>
      </w:r>
      <w:r w:rsidR="00E36F12">
        <w:rPr>
          <w:sz w:val="24"/>
          <w:szCs w:val="24"/>
        </w:rPr>
        <w:t xml:space="preserve">Greece </w:t>
      </w:r>
      <w:r w:rsidR="008E762C">
        <w:rPr>
          <w:sz w:val="24"/>
          <w:szCs w:val="24"/>
        </w:rPr>
        <w:t xml:space="preserve">could </w:t>
      </w:r>
      <w:r w:rsidR="0032341F">
        <w:rPr>
          <w:sz w:val="24"/>
          <w:szCs w:val="24"/>
        </w:rPr>
        <w:t xml:space="preserve">lead to a </w:t>
      </w:r>
      <w:r w:rsidR="00B97350">
        <w:rPr>
          <w:sz w:val="24"/>
          <w:szCs w:val="24"/>
        </w:rPr>
        <w:t>Europe</w:t>
      </w:r>
      <w:r w:rsidR="009E78F1">
        <w:rPr>
          <w:sz w:val="24"/>
          <w:szCs w:val="24"/>
        </w:rPr>
        <w:t>an econom</w:t>
      </w:r>
      <w:r w:rsidR="0032341F">
        <w:rPr>
          <w:sz w:val="24"/>
          <w:szCs w:val="24"/>
        </w:rPr>
        <w:t>ic crisis</w:t>
      </w:r>
      <w:r w:rsidR="009E78F1">
        <w:rPr>
          <w:sz w:val="24"/>
          <w:szCs w:val="24"/>
        </w:rPr>
        <w:t xml:space="preserve"> </w:t>
      </w:r>
      <w:r w:rsidR="00B4493A">
        <w:rPr>
          <w:sz w:val="24"/>
          <w:szCs w:val="24"/>
        </w:rPr>
        <w:t>(June 16)</w:t>
      </w:r>
      <w:r w:rsidR="00B97350">
        <w:rPr>
          <w:sz w:val="24"/>
          <w:szCs w:val="24"/>
        </w:rPr>
        <w:t xml:space="preserve">. </w:t>
      </w:r>
      <w:r w:rsidR="008E762C">
        <w:rPr>
          <w:sz w:val="24"/>
          <w:szCs w:val="24"/>
        </w:rPr>
        <w:t xml:space="preserve"> </w:t>
      </w:r>
      <w:r w:rsidR="00B256F4">
        <w:rPr>
          <w:sz w:val="24"/>
          <w:szCs w:val="24"/>
        </w:rPr>
        <w:t xml:space="preserve">When </w:t>
      </w:r>
      <w:r w:rsidR="00635329">
        <w:rPr>
          <w:sz w:val="24"/>
          <w:szCs w:val="24"/>
        </w:rPr>
        <w:t xml:space="preserve">the centre-right won, </w:t>
      </w:r>
      <w:r w:rsidR="00B256F4">
        <w:rPr>
          <w:sz w:val="24"/>
          <w:szCs w:val="24"/>
        </w:rPr>
        <w:t>t</w:t>
      </w:r>
      <w:r w:rsidR="00374974">
        <w:rPr>
          <w:sz w:val="24"/>
          <w:szCs w:val="24"/>
        </w:rPr>
        <w:t xml:space="preserve">he </w:t>
      </w:r>
      <w:r w:rsidR="008E762C">
        <w:rPr>
          <w:sz w:val="24"/>
          <w:szCs w:val="24"/>
        </w:rPr>
        <w:t>BBC</w:t>
      </w:r>
      <w:r w:rsidR="005964E8">
        <w:rPr>
          <w:sz w:val="24"/>
          <w:szCs w:val="24"/>
        </w:rPr>
        <w:t>’s</w:t>
      </w:r>
      <w:r w:rsidR="008E762C">
        <w:rPr>
          <w:sz w:val="24"/>
          <w:szCs w:val="24"/>
        </w:rPr>
        <w:t xml:space="preserve"> Europe editor</w:t>
      </w:r>
      <w:r w:rsidR="005964E8">
        <w:rPr>
          <w:sz w:val="24"/>
          <w:szCs w:val="24"/>
        </w:rPr>
        <w:t xml:space="preserve"> </w:t>
      </w:r>
      <w:r w:rsidR="008E762C">
        <w:rPr>
          <w:sz w:val="24"/>
          <w:szCs w:val="24"/>
        </w:rPr>
        <w:t xml:space="preserve">reported: ‘Europe </w:t>
      </w:r>
      <w:r w:rsidR="00BB67FC">
        <w:rPr>
          <w:sz w:val="24"/>
          <w:szCs w:val="24"/>
        </w:rPr>
        <w:t xml:space="preserve">tonight will </w:t>
      </w:r>
      <w:proofErr w:type="spellStart"/>
      <w:r w:rsidR="00BB67FC">
        <w:rPr>
          <w:sz w:val="24"/>
          <w:szCs w:val="24"/>
        </w:rPr>
        <w:t>he</w:t>
      </w:r>
      <w:r w:rsidR="008E762C">
        <w:rPr>
          <w:sz w:val="24"/>
          <w:szCs w:val="24"/>
        </w:rPr>
        <w:t>ave</w:t>
      </w:r>
      <w:proofErr w:type="spellEnd"/>
      <w:r w:rsidR="008E762C">
        <w:rPr>
          <w:sz w:val="24"/>
          <w:szCs w:val="24"/>
        </w:rPr>
        <w:t xml:space="preserve"> a huge sigh of relief … The main party committed to the bail-out agreement </w:t>
      </w:r>
      <w:r w:rsidR="00F13D58">
        <w:rPr>
          <w:sz w:val="24"/>
          <w:szCs w:val="24"/>
        </w:rPr>
        <w:t>..</w:t>
      </w:r>
      <w:r w:rsidR="00E74BA8">
        <w:rPr>
          <w:sz w:val="24"/>
          <w:szCs w:val="24"/>
        </w:rPr>
        <w:t>.</w:t>
      </w:r>
      <w:r w:rsidR="009E78F1">
        <w:rPr>
          <w:sz w:val="24"/>
          <w:szCs w:val="24"/>
        </w:rPr>
        <w:t xml:space="preserve">…. </w:t>
      </w:r>
      <w:r w:rsidR="008E762C">
        <w:rPr>
          <w:sz w:val="24"/>
          <w:szCs w:val="24"/>
        </w:rPr>
        <w:t>has emerged as the winner’</w:t>
      </w:r>
      <w:r w:rsidR="00FA0F35">
        <w:rPr>
          <w:sz w:val="24"/>
          <w:szCs w:val="24"/>
        </w:rPr>
        <w:t xml:space="preserve"> (</w:t>
      </w:r>
      <w:r w:rsidR="004013C7">
        <w:rPr>
          <w:sz w:val="24"/>
          <w:szCs w:val="24"/>
        </w:rPr>
        <w:t xml:space="preserve">BBC </w:t>
      </w:r>
      <w:r w:rsidR="00FA0F35">
        <w:rPr>
          <w:sz w:val="24"/>
          <w:szCs w:val="24"/>
        </w:rPr>
        <w:t>June 17</w:t>
      </w:r>
      <w:r w:rsidR="004A08F9">
        <w:rPr>
          <w:sz w:val="24"/>
          <w:szCs w:val="24"/>
        </w:rPr>
        <w:t>)</w:t>
      </w:r>
      <w:r w:rsidR="008E762C">
        <w:rPr>
          <w:sz w:val="24"/>
          <w:szCs w:val="24"/>
        </w:rPr>
        <w:t xml:space="preserve">. </w:t>
      </w:r>
      <w:r w:rsidR="006250EE">
        <w:rPr>
          <w:sz w:val="24"/>
          <w:szCs w:val="24"/>
        </w:rPr>
        <w:t xml:space="preserve">The BBC’s main rival, ITV, offered essentially the same narrative, though </w:t>
      </w:r>
      <w:r w:rsidR="004A57AD">
        <w:rPr>
          <w:sz w:val="24"/>
          <w:szCs w:val="24"/>
        </w:rPr>
        <w:t xml:space="preserve">in a more </w:t>
      </w:r>
      <w:r w:rsidR="009E78F1">
        <w:rPr>
          <w:sz w:val="24"/>
          <w:szCs w:val="24"/>
        </w:rPr>
        <w:t>cautious</w:t>
      </w:r>
      <w:r w:rsidR="00024251">
        <w:rPr>
          <w:sz w:val="24"/>
          <w:szCs w:val="24"/>
        </w:rPr>
        <w:t xml:space="preserve"> form.</w:t>
      </w:r>
      <w:r w:rsidR="004A57AD">
        <w:rPr>
          <w:sz w:val="24"/>
          <w:szCs w:val="24"/>
        </w:rPr>
        <w:t xml:space="preserve"> </w:t>
      </w:r>
      <w:r w:rsidR="00E36F12">
        <w:rPr>
          <w:sz w:val="24"/>
          <w:szCs w:val="24"/>
        </w:rPr>
        <w:t>T</w:t>
      </w:r>
      <w:r w:rsidR="00024251">
        <w:rPr>
          <w:sz w:val="24"/>
          <w:szCs w:val="24"/>
        </w:rPr>
        <w:t xml:space="preserve">he centre-right’s election victory in Greece </w:t>
      </w:r>
      <w:r w:rsidR="005964E8">
        <w:rPr>
          <w:sz w:val="24"/>
          <w:szCs w:val="24"/>
        </w:rPr>
        <w:t xml:space="preserve">had </w:t>
      </w:r>
      <w:r w:rsidR="00E36F12">
        <w:rPr>
          <w:sz w:val="24"/>
          <w:szCs w:val="24"/>
        </w:rPr>
        <w:t xml:space="preserve">merely </w:t>
      </w:r>
      <w:r w:rsidR="005964E8">
        <w:rPr>
          <w:sz w:val="24"/>
          <w:szCs w:val="24"/>
        </w:rPr>
        <w:t>moved the situation from ‘critical’ to ‘serious’</w:t>
      </w:r>
      <w:r w:rsidR="00FA0F35">
        <w:rPr>
          <w:sz w:val="24"/>
          <w:szCs w:val="24"/>
        </w:rPr>
        <w:t xml:space="preserve"> (</w:t>
      </w:r>
      <w:r w:rsidR="004013C7">
        <w:rPr>
          <w:sz w:val="24"/>
          <w:szCs w:val="24"/>
        </w:rPr>
        <w:t xml:space="preserve">ITV </w:t>
      </w:r>
      <w:r w:rsidR="00FA0F35">
        <w:rPr>
          <w:sz w:val="24"/>
          <w:szCs w:val="24"/>
        </w:rPr>
        <w:t>June 17</w:t>
      </w:r>
      <w:r w:rsidR="004A08F9">
        <w:rPr>
          <w:sz w:val="24"/>
          <w:szCs w:val="24"/>
        </w:rPr>
        <w:t>).</w:t>
      </w:r>
      <w:r w:rsidR="005964E8">
        <w:rPr>
          <w:sz w:val="24"/>
          <w:szCs w:val="24"/>
        </w:rPr>
        <w:t xml:space="preserve"> </w:t>
      </w:r>
      <w:r w:rsidR="00B256F4">
        <w:rPr>
          <w:sz w:val="24"/>
          <w:szCs w:val="24"/>
        </w:rPr>
        <w:t xml:space="preserve">According to the channel’s </w:t>
      </w:r>
      <w:r w:rsidR="005964E8">
        <w:rPr>
          <w:sz w:val="24"/>
          <w:szCs w:val="24"/>
        </w:rPr>
        <w:t>economics editor</w:t>
      </w:r>
      <w:r w:rsidR="00B256F4">
        <w:rPr>
          <w:sz w:val="24"/>
          <w:szCs w:val="24"/>
        </w:rPr>
        <w:t xml:space="preserve">, the </w:t>
      </w:r>
      <w:r w:rsidR="005964E8">
        <w:rPr>
          <w:sz w:val="24"/>
          <w:szCs w:val="24"/>
        </w:rPr>
        <w:t xml:space="preserve">markets had concluded </w:t>
      </w:r>
      <w:r w:rsidR="00B721C9">
        <w:rPr>
          <w:sz w:val="24"/>
          <w:szCs w:val="24"/>
        </w:rPr>
        <w:t xml:space="preserve">that </w:t>
      </w:r>
      <w:r w:rsidR="005964E8">
        <w:rPr>
          <w:sz w:val="24"/>
          <w:szCs w:val="24"/>
        </w:rPr>
        <w:t xml:space="preserve">the </w:t>
      </w:r>
      <w:r w:rsidR="003D57D4">
        <w:rPr>
          <w:sz w:val="24"/>
          <w:szCs w:val="24"/>
        </w:rPr>
        <w:t xml:space="preserve">right’s </w:t>
      </w:r>
      <w:r w:rsidR="005964E8">
        <w:rPr>
          <w:sz w:val="24"/>
          <w:szCs w:val="24"/>
        </w:rPr>
        <w:t xml:space="preserve">election </w:t>
      </w:r>
      <w:r w:rsidR="003D57D4">
        <w:rPr>
          <w:sz w:val="24"/>
          <w:szCs w:val="24"/>
        </w:rPr>
        <w:t xml:space="preserve">victory </w:t>
      </w:r>
      <w:r w:rsidR="005964E8">
        <w:rPr>
          <w:sz w:val="24"/>
          <w:szCs w:val="24"/>
        </w:rPr>
        <w:t>was the ‘best outcome’ but were concerned about Greece’s ‘wobbly government’</w:t>
      </w:r>
      <w:r w:rsidR="00FA0F35">
        <w:rPr>
          <w:sz w:val="24"/>
          <w:szCs w:val="24"/>
        </w:rPr>
        <w:t xml:space="preserve"> (</w:t>
      </w:r>
      <w:r w:rsidR="004013C7">
        <w:rPr>
          <w:sz w:val="24"/>
          <w:szCs w:val="24"/>
        </w:rPr>
        <w:t xml:space="preserve">ITV </w:t>
      </w:r>
      <w:r w:rsidR="00FA0F35">
        <w:rPr>
          <w:sz w:val="24"/>
          <w:szCs w:val="24"/>
        </w:rPr>
        <w:t>June 18</w:t>
      </w:r>
      <w:r w:rsidR="004A08F9">
        <w:rPr>
          <w:sz w:val="24"/>
          <w:szCs w:val="24"/>
        </w:rPr>
        <w:t>)</w:t>
      </w:r>
      <w:r w:rsidR="005964E8">
        <w:rPr>
          <w:sz w:val="24"/>
          <w:szCs w:val="24"/>
        </w:rPr>
        <w:t xml:space="preserve">. </w:t>
      </w:r>
      <w:r w:rsidR="00B256F4">
        <w:rPr>
          <w:sz w:val="24"/>
          <w:szCs w:val="24"/>
        </w:rPr>
        <w:t xml:space="preserve">ITV’s news report </w:t>
      </w:r>
      <w:r w:rsidR="000E6870">
        <w:rPr>
          <w:sz w:val="24"/>
          <w:szCs w:val="24"/>
        </w:rPr>
        <w:t xml:space="preserve">went on to emphasise that </w:t>
      </w:r>
      <w:r w:rsidR="004A57AD">
        <w:rPr>
          <w:sz w:val="24"/>
          <w:szCs w:val="24"/>
        </w:rPr>
        <w:t xml:space="preserve">Greece was </w:t>
      </w:r>
      <w:r w:rsidR="000D2B5A">
        <w:rPr>
          <w:sz w:val="24"/>
          <w:szCs w:val="24"/>
        </w:rPr>
        <w:t xml:space="preserve">suffering and </w:t>
      </w:r>
      <w:r w:rsidR="004A57AD">
        <w:rPr>
          <w:sz w:val="24"/>
          <w:szCs w:val="24"/>
        </w:rPr>
        <w:t xml:space="preserve">bitterly divided; </w:t>
      </w:r>
      <w:r w:rsidR="000E6870">
        <w:rPr>
          <w:sz w:val="24"/>
          <w:szCs w:val="24"/>
        </w:rPr>
        <w:t xml:space="preserve">and </w:t>
      </w:r>
      <w:r w:rsidR="003D57D4">
        <w:rPr>
          <w:sz w:val="24"/>
          <w:szCs w:val="24"/>
        </w:rPr>
        <w:t xml:space="preserve">that </w:t>
      </w:r>
      <w:r w:rsidR="004450E2">
        <w:rPr>
          <w:sz w:val="24"/>
          <w:szCs w:val="24"/>
        </w:rPr>
        <w:t xml:space="preserve">its new </w:t>
      </w:r>
      <w:r w:rsidR="004A57AD">
        <w:rPr>
          <w:sz w:val="24"/>
          <w:szCs w:val="24"/>
        </w:rPr>
        <w:t>government, with a narrow majority, m</w:t>
      </w:r>
      <w:r w:rsidR="004450E2">
        <w:rPr>
          <w:sz w:val="24"/>
          <w:szCs w:val="24"/>
        </w:rPr>
        <w:t>ight</w:t>
      </w:r>
      <w:r w:rsidR="004A57AD">
        <w:rPr>
          <w:sz w:val="24"/>
          <w:szCs w:val="24"/>
        </w:rPr>
        <w:t xml:space="preserve"> not survive. </w:t>
      </w:r>
    </w:p>
    <w:p w:rsidR="00E66E8A" w:rsidRDefault="004A57AD" w:rsidP="00767AB4">
      <w:pPr>
        <w:spacing w:line="240" w:lineRule="auto"/>
        <w:rPr>
          <w:sz w:val="24"/>
          <w:szCs w:val="24"/>
        </w:rPr>
      </w:pPr>
      <w:r>
        <w:rPr>
          <w:sz w:val="24"/>
          <w:szCs w:val="24"/>
        </w:rPr>
        <w:t xml:space="preserve">This </w:t>
      </w:r>
      <w:r w:rsidR="00C21A20">
        <w:rPr>
          <w:sz w:val="24"/>
          <w:szCs w:val="24"/>
        </w:rPr>
        <w:t xml:space="preserve">stability/instability frame shaped also German TV reporting. </w:t>
      </w:r>
      <w:r w:rsidR="00F27095">
        <w:rPr>
          <w:sz w:val="24"/>
          <w:szCs w:val="24"/>
        </w:rPr>
        <w:t xml:space="preserve">Thus, </w:t>
      </w:r>
      <w:r w:rsidR="002048C7">
        <w:rPr>
          <w:sz w:val="24"/>
          <w:szCs w:val="24"/>
        </w:rPr>
        <w:t xml:space="preserve">on the eve of the Greek poll, </w:t>
      </w:r>
      <w:r w:rsidR="00F27095">
        <w:rPr>
          <w:sz w:val="24"/>
          <w:szCs w:val="24"/>
        </w:rPr>
        <w:t>ARD</w:t>
      </w:r>
      <w:r w:rsidR="004A08F9">
        <w:rPr>
          <w:sz w:val="24"/>
          <w:szCs w:val="24"/>
        </w:rPr>
        <w:t>-</w:t>
      </w:r>
      <w:proofErr w:type="spellStart"/>
      <w:r w:rsidR="004A08F9">
        <w:rPr>
          <w:sz w:val="24"/>
          <w:szCs w:val="24"/>
        </w:rPr>
        <w:t>Targesschau</w:t>
      </w:r>
      <w:proofErr w:type="spellEnd"/>
      <w:r w:rsidR="00F27095">
        <w:rPr>
          <w:sz w:val="24"/>
          <w:szCs w:val="24"/>
        </w:rPr>
        <w:t xml:space="preserve"> </w:t>
      </w:r>
      <w:r w:rsidR="00B4493A">
        <w:rPr>
          <w:sz w:val="24"/>
          <w:szCs w:val="24"/>
        </w:rPr>
        <w:t xml:space="preserve">news </w:t>
      </w:r>
      <w:r w:rsidR="00E74BA8">
        <w:rPr>
          <w:sz w:val="24"/>
          <w:szCs w:val="24"/>
        </w:rPr>
        <w:t>reported</w:t>
      </w:r>
      <w:r w:rsidR="00B256F4">
        <w:rPr>
          <w:sz w:val="24"/>
          <w:szCs w:val="24"/>
        </w:rPr>
        <w:t xml:space="preserve"> that the </w:t>
      </w:r>
      <w:r w:rsidR="000E6870">
        <w:rPr>
          <w:sz w:val="24"/>
          <w:szCs w:val="24"/>
        </w:rPr>
        <w:t xml:space="preserve">conservative </w:t>
      </w:r>
      <w:r w:rsidR="00F27095">
        <w:rPr>
          <w:sz w:val="24"/>
          <w:szCs w:val="24"/>
        </w:rPr>
        <w:t xml:space="preserve">New Democracy </w:t>
      </w:r>
      <w:r w:rsidR="00B256F4">
        <w:rPr>
          <w:sz w:val="24"/>
          <w:szCs w:val="24"/>
        </w:rPr>
        <w:t xml:space="preserve">party in Greece is </w:t>
      </w:r>
      <w:r w:rsidR="00F27095">
        <w:rPr>
          <w:sz w:val="24"/>
          <w:szCs w:val="24"/>
        </w:rPr>
        <w:t>Europe-friendly</w:t>
      </w:r>
      <w:r w:rsidR="00B4493A">
        <w:rPr>
          <w:sz w:val="24"/>
          <w:szCs w:val="24"/>
        </w:rPr>
        <w:t xml:space="preserve"> </w:t>
      </w:r>
      <w:r w:rsidR="00B256F4">
        <w:rPr>
          <w:sz w:val="24"/>
          <w:szCs w:val="24"/>
        </w:rPr>
        <w:t xml:space="preserve">and </w:t>
      </w:r>
      <w:r w:rsidR="000E6870">
        <w:rPr>
          <w:sz w:val="24"/>
          <w:szCs w:val="24"/>
        </w:rPr>
        <w:t xml:space="preserve">‘internationally stands for stability’, </w:t>
      </w:r>
      <w:r w:rsidR="00B256F4">
        <w:rPr>
          <w:sz w:val="24"/>
          <w:szCs w:val="24"/>
        </w:rPr>
        <w:t xml:space="preserve">whereas the </w:t>
      </w:r>
      <w:r w:rsidR="000E6870">
        <w:rPr>
          <w:sz w:val="24"/>
          <w:szCs w:val="24"/>
        </w:rPr>
        <w:t xml:space="preserve">radical left </w:t>
      </w:r>
      <w:proofErr w:type="spellStart"/>
      <w:r w:rsidR="000E6870">
        <w:rPr>
          <w:sz w:val="24"/>
          <w:szCs w:val="24"/>
        </w:rPr>
        <w:t>Syriza</w:t>
      </w:r>
      <w:proofErr w:type="spellEnd"/>
      <w:r w:rsidR="000E6870">
        <w:rPr>
          <w:sz w:val="24"/>
          <w:szCs w:val="24"/>
        </w:rPr>
        <w:t xml:space="preserve"> </w:t>
      </w:r>
      <w:r w:rsidR="00B256F4">
        <w:rPr>
          <w:sz w:val="24"/>
          <w:szCs w:val="24"/>
        </w:rPr>
        <w:t xml:space="preserve">party </w:t>
      </w:r>
      <w:r w:rsidR="00024251">
        <w:rPr>
          <w:sz w:val="24"/>
          <w:szCs w:val="24"/>
        </w:rPr>
        <w:t>want</w:t>
      </w:r>
      <w:r w:rsidR="00B256F4">
        <w:rPr>
          <w:sz w:val="24"/>
          <w:szCs w:val="24"/>
        </w:rPr>
        <w:t>s</w:t>
      </w:r>
      <w:r w:rsidR="00024251">
        <w:rPr>
          <w:sz w:val="24"/>
          <w:szCs w:val="24"/>
        </w:rPr>
        <w:t xml:space="preserve"> to </w:t>
      </w:r>
      <w:r w:rsidR="000E6870">
        <w:rPr>
          <w:sz w:val="24"/>
          <w:szCs w:val="24"/>
        </w:rPr>
        <w:t>terminate the austerity deal, with potentially damaging consequences for the European economy. The atmosphere in Europe was said to be tense, with German leaders standing by to formulate emergency plans late into the night if the radical left w</w:t>
      </w:r>
      <w:r w:rsidR="009510FA">
        <w:rPr>
          <w:sz w:val="24"/>
          <w:szCs w:val="24"/>
        </w:rPr>
        <w:t>on in Greece</w:t>
      </w:r>
      <w:r w:rsidR="003D0C74">
        <w:rPr>
          <w:sz w:val="24"/>
          <w:szCs w:val="24"/>
        </w:rPr>
        <w:t xml:space="preserve"> (</w:t>
      </w:r>
      <w:r w:rsidR="004013C7">
        <w:rPr>
          <w:sz w:val="24"/>
          <w:szCs w:val="24"/>
        </w:rPr>
        <w:t xml:space="preserve">ARD </w:t>
      </w:r>
      <w:r w:rsidR="003D0C74">
        <w:rPr>
          <w:sz w:val="24"/>
          <w:szCs w:val="24"/>
        </w:rPr>
        <w:t>June 16</w:t>
      </w:r>
      <w:r w:rsidR="004A08F9">
        <w:rPr>
          <w:sz w:val="24"/>
          <w:szCs w:val="24"/>
        </w:rPr>
        <w:t>)</w:t>
      </w:r>
      <w:r w:rsidR="000E6870">
        <w:rPr>
          <w:sz w:val="24"/>
          <w:szCs w:val="24"/>
        </w:rPr>
        <w:t xml:space="preserve">. </w:t>
      </w:r>
      <w:r w:rsidR="003D57D4">
        <w:rPr>
          <w:sz w:val="24"/>
          <w:szCs w:val="24"/>
        </w:rPr>
        <w:t>Similarly i</w:t>
      </w:r>
      <w:r w:rsidR="00E66E8A">
        <w:rPr>
          <w:sz w:val="24"/>
          <w:szCs w:val="24"/>
        </w:rPr>
        <w:t>ts rival, RTL, reported that German and European politicians were ‘relieved’ by the election result</w:t>
      </w:r>
      <w:r w:rsidR="003D0C74">
        <w:rPr>
          <w:sz w:val="24"/>
          <w:szCs w:val="24"/>
        </w:rPr>
        <w:t xml:space="preserve"> (June 18</w:t>
      </w:r>
      <w:r w:rsidR="004A08F9">
        <w:rPr>
          <w:sz w:val="24"/>
          <w:szCs w:val="24"/>
        </w:rPr>
        <w:t>)</w:t>
      </w:r>
      <w:r w:rsidR="00E66E8A">
        <w:rPr>
          <w:sz w:val="24"/>
          <w:szCs w:val="24"/>
        </w:rPr>
        <w:t xml:space="preserve">. </w:t>
      </w:r>
    </w:p>
    <w:p w:rsidR="00F332EA" w:rsidRDefault="00E66E8A" w:rsidP="00767AB4">
      <w:pPr>
        <w:spacing w:line="240" w:lineRule="auto"/>
        <w:rPr>
          <w:sz w:val="24"/>
          <w:szCs w:val="24"/>
        </w:rPr>
      </w:pPr>
      <w:r>
        <w:rPr>
          <w:sz w:val="24"/>
          <w:szCs w:val="24"/>
        </w:rPr>
        <w:t xml:space="preserve">The same </w:t>
      </w:r>
      <w:r w:rsidR="00E74BA8">
        <w:rPr>
          <w:sz w:val="24"/>
          <w:szCs w:val="24"/>
        </w:rPr>
        <w:t xml:space="preserve">framing of the Greek election occurred </w:t>
      </w:r>
      <w:r>
        <w:rPr>
          <w:sz w:val="24"/>
          <w:szCs w:val="24"/>
        </w:rPr>
        <w:t xml:space="preserve">in </w:t>
      </w:r>
      <w:r w:rsidR="009510FA">
        <w:rPr>
          <w:sz w:val="24"/>
          <w:szCs w:val="24"/>
        </w:rPr>
        <w:t xml:space="preserve">Japan and </w:t>
      </w:r>
      <w:r>
        <w:rPr>
          <w:sz w:val="24"/>
          <w:szCs w:val="24"/>
        </w:rPr>
        <w:t>America</w:t>
      </w:r>
      <w:r w:rsidR="009510FA">
        <w:rPr>
          <w:sz w:val="24"/>
          <w:szCs w:val="24"/>
        </w:rPr>
        <w:t xml:space="preserve">. </w:t>
      </w:r>
      <w:r>
        <w:rPr>
          <w:sz w:val="24"/>
          <w:szCs w:val="24"/>
        </w:rPr>
        <w:t xml:space="preserve"> </w:t>
      </w:r>
      <w:r w:rsidR="009510FA">
        <w:rPr>
          <w:sz w:val="24"/>
          <w:szCs w:val="24"/>
        </w:rPr>
        <w:t xml:space="preserve">Thus, Japan’s commercial TV-Asahi channel registered concern that a radical left victory in Greece posed a </w:t>
      </w:r>
      <w:r w:rsidR="009510FA">
        <w:rPr>
          <w:sz w:val="24"/>
          <w:szCs w:val="24"/>
        </w:rPr>
        <w:lastRenderedPageBreak/>
        <w:t>threat to the international economy</w:t>
      </w:r>
      <w:r w:rsidR="00CE1139">
        <w:rPr>
          <w:sz w:val="24"/>
          <w:szCs w:val="24"/>
        </w:rPr>
        <w:t xml:space="preserve"> (June 15)</w:t>
      </w:r>
      <w:r w:rsidR="0056435A">
        <w:rPr>
          <w:sz w:val="24"/>
          <w:szCs w:val="24"/>
        </w:rPr>
        <w:t xml:space="preserve">, though </w:t>
      </w:r>
      <w:r w:rsidR="00CE1139">
        <w:rPr>
          <w:sz w:val="24"/>
          <w:szCs w:val="24"/>
        </w:rPr>
        <w:t xml:space="preserve">sceptical experts were also quoted as saying that </w:t>
      </w:r>
      <w:r w:rsidR="0032341F">
        <w:rPr>
          <w:sz w:val="24"/>
          <w:szCs w:val="24"/>
        </w:rPr>
        <w:t xml:space="preserve">there could be a European economic crisis anyway </w:t>
      </w:r>
      <w:r w:rsidR="00CE1139">
        <w:rPr>
          <w:sz w:val="24"/>
          <w:szCs w:val="24"/>
        </w:rPr>
        <w:t>(June 18). T</w:t>
      </w:r>
      <w:r w:rsidR="00F332EA">
        <w:rPr>
          <w:sz w:val="24"/>
          <w:szCs w:val="24"/>
        </w:rPr>
        <w:t xml:space="preserve">he </w:t>
      </w:r>
      <w:r w:rsidR="000D2B5A">
        <w:rPr>
          <w:sz w:val="24"/>
          <w:szCs w:val="24"/>
        </w:rPr>
        <w:t xml:space="preserve">correspondent </w:t>
      </w:r>
      <w:r w:rsidR="00E972F3">
        <w:rPr>
          <w:sz w:val="24"/>
          <w:szCs w:val="24"/>
        </w:rPr>
        <w:t xml:space="preserve">on </w:t>
      </w:r>
      <w:r w:rsidR="004450E2">
        <w:rPr>
          <w:sz w:val="24"/>
          <w:szCs w:val="24"/>
        </w:rPr>
        <w:t xml:space="preserve">the American </w:t>
      </w:r>
      <w:r w:rsidR="00E972F3">
        <w:rPr>
          <w:sz w:val="24"/>
          <w:szCs w:val="24"/>
        </w:rPr>
        <w:t xml:space="preserve">NBC </w:t>
      </w:r>
      <w:r w:rsidR="004450E2">
        <w:rPr>
          <w:sz w:val="24"/>
          <w:szCs w:val="24"/>
        </w:rPr>
        <w:t xml:space="preserve">channel </w:t>
      </w:r>
      <w:r w:rsidR="00CE1139">
        <w:rPr>
          <w:sz w:val="24"/>
          <w:szCs w:val="24"/>
        </w:rPr>
        <w:t xml:space="preserve">was more sanguine, </w:t>
      </w:r>
      <w:r w:rsidR="004450E2">
        <w:rPr>
          <w:sz w:val="24"/>
          <w:szCs w:val="24"/>
        </w:rPr>
        <w:t>declar</w:t>
      </w:r>
      <w:r w:rsidR="00CE1139">
        <w:rPr>
          <w:sz w:val="24"/>
          <w:szCs w:val="24"/>
        </w:rPr>
        <w:t>ing</w:t>
      </w:r>
      <w:r w:rsidR="004450E2">
        <w:rPr>
          <w:sz w:val="24"/>
          <w:szCs w:val="24"/>
        </w:rPr>
        <w:t xml:space="preserve"> </w:t>
      </w:r>
      <w:r w:rsidR="000D2B5A">
        <w:rPr>
          <w:sz w:val="24"/>
          <w:szCs w:val="24"/>
        </w:rPr>
        <w:t xml:space="preserve">after the </w:t>
      </w:r>
      <w:r>
        <w:rPr>
          <w:sz w:val="24"/>
          <w:szCs w:val="24"/>
        </w:rPr>
        <w:t xml:space="preserve">Greek election </w:t>
      </w:r>
      <w:r w:rsidR="000D2B5A">
        <w:rPr>
          <w:sz w:val="24"/>
          <w:szCs w:val="24"/>
        </w:rPr>
        <w:t xml:space="preserve">result was known: ‘The fear was that this election would spark the collapse of the Eurozone’, but the victory of New Democracy meant that </w:t>
      </w:r>
      <w:r>
        <w:rPr>
          <w:sz w:val="24"/>
          <w:szCs w:val="24"/>
        </w:rPr>
        <w:t xml:space="preserve">the </w:t>
      </w:r>
      <w:r w:rsidR="000D2B5A">
        <w:rPr>
          <w:sz w:val="24"/>
          <w:szCs w:val="24"/>
        </w:rPr>
        <w:t>‘crisis was averted’</w:t>
      </w:r>
      <w:r w:rsidR="003D0C74">
        <w:rPr>
          <w:sz w:val="24"/>
          <w:szCs w:val="24"/>
        </w:rPr>
        <w:t xml:space="preserve"> (</w:t>
      </w:r>
      <w:r w:rsidR="00BB67FC">
        <w:rPr>
          <w:sz w:val="24"/>
          <w:szCs w:val="24"/>
        </w:rPr>
        <w:t>June 18</w:t>
      </w:r>
      <w:r w:rsidR="003D0C74">
        <w:rPr>
          <w:sz w:val="24"/>
          <w:szCs w:val="24"/>
        </w:rPr>
        <w:t>)</w:t>
      </w:r>
      <w:r w:rsidR="000D2B5A">
        <w:rPr>
          <w:sz w:val="24"/>
          <w:szCs w:val="24"/>
        </w:rPr>
        <w:t xml:space="preserve">. </w:t>
      </w:r>
    </w:p>
    <w:p w:rsidR="00900C82" w:rsidRDefault="00F332EA" w:rsidP="00767AB4">
      <w:pPr>
        <w:spacing w:line="240" w:lineRule="auto"/>
        <w:rPr>
          <w:sz w:val="24"/>
          <w:szCs w:val="24"/>
        </w:rPr>
      </w:pPr>
      <w:r>
        <w:rPr>
          <w:sz w:val="24"/>
          <w:szCs w:val="24"/>
        </w:rPr>
        <w:t xml:space="preserve">The only TV channel to step out of line was the leading </w:t>
      </w:r>
      <w:r w:rsidR="003A2A4D">
        <w:rPr>
          <w:sz w:val="24"/>
          <w:szCs w:val="24"/>
        </w:rPr>
        <w:t>state-</w:t>
      </w:r>
      <w:r>
        <w:rPr>
          <w:sz w:val="24"/>
          <w:szCs w:val="24"/>
        </w:rPr>
        <w:t>commercial channel, Oriental, in China, and th</w:t>
      </w:r>
      <w:r w:rsidR="009D3F66">
        <w:rPr>
          <w:sz w:val="24"/>
          <w:szCs w:val="24"/>
        </w:rPr>
        <w:t>is</w:t>
      </w:r>
      <w:r>
        <w:rPr>
          <w:sz w:val="24"/>
          <w:szCs w:val="24"/>
        </w:rPr>
        <w:t xml:space="preserve"> was for only one day. </w:t>
      </w:r>
      <w:r w:rsidR="007857E8">
        <w:rPr>
          <w:sz w:val="24"/>
          <w:szCs w:val="24"/>
        </w:rPr>
        <w:t>Orienta</w:t>
      </w:r>
      <w:r w:rsidR="003D57D4">
        <w:rPr>
          <w:sz w:val="24"/>
          <w:szCs w:val="24"/>
        </w:rPr>
        <w:t>l</w:t>
      </w:r>
      <w:r>
        <w:rPr>
          <w:sz w:val="24"/>
          <w:szCs w:val="24"/>
        </w:rPr>
        <w:t xml:space="preserve"> TV’s polling day report gave a left-wing candidate much more time than a right-wing candidate (who was allowed just two seconds); </w:t>
      </w:r>
      <w:r w:rsidR="00F441E3">
        <w:rPr>
          <w:sz w:val="24"/>
          <w:szCs w:val="24"/>
        </w:rPr>
        <w:t xml:space="preserve">and </w:t>
      </w:r>
      <w:r>
        <w:rPr>
          <w:sz w:val="24"/>
          <w:szCs w:val="24"/>
        </w:rPr>
        <w:t>aired five citizens</w:t>
      </w:r>
      <w:r w:rsidR="00E74BA8">
        <w:rPr>
          <w:sz w:val="24"/>
          <w:szCs w:val="24"/>
        </w:rPr>
        <w:t>’</w:t>
      </w:r>
      <w:r>
        <w:rPr>
          <w:sz w:val="24"/>
          <w:szCs w:val="24"/>
        </w:rPr>
        <w:t xml:space="preserve"> attack</w:t>
      </w:r>
      <w:r w:rsidR="00E74BA8">
        <w:rPr>
          <w:sz w:val="24"/>
          <w:szCs w:val="24"/>
        </w:rPr>
        <w:t>s on austerity policies,</w:t>
      </w:r>
      <w:r w:rsidR="007857E8">
        <w:rPr>
          <w:sz w:val="24"/>
          <w:szCs w:val="24"/>
        </w:rPr>
        <w:t xml:space="preserve"> </w:t>
      </w:r>
      <w:r>
        <w:rPr>
          <w:sz w:val="24"/>
          <w:szCs w:val="24"/>
        </w:rPr>
        <w:t xml:space="preserve">notionally balanced by a short clip from a right-wing banker </w:t>
      </w:r>
      <w:r w:rsidR="003D0C74">
        <w:rPr>
          <w:sz w:val="24"/>
          <w:szCs w:val="24"/>
        </w:rPr>
        <w:t>(June 17</w:t>
      </w:r>
      <w:r w:rsidR="004A08F9">
        <w:rPr>
          <w:sz w:val="24"/>
          <w:szCs w:val="24"/>
        </w:rPr>
        <w:t>)</w:t>
      </w:r>
      <w:r w:rsidR="00E80EA6">
        <w:rPr>
          <w:sz w:val="24"/>
          <w:szCs w:val="24"/>
        </w:rPr>
        <w:t>. Yet, th</w:t>
      </w:r>
      <w:r w:rsidR="00F441E3">
        <w:rPr>
          <w:sz w:val="24"/>
          <w:szCs w:val="24"/>
        </w:rPr>
        <w:t xml:space="preserve">is partisan report was followed by </w:t>
      </w:r>
      <w:r w:rsidR="006B68A5">
        <w:rPr>
          <w:sz w:val="24"/>
          <w:szCs w:val="24"/>
        </w:rPr>
        <w:t>an about</w:t>
      </w:r>
      <w:r w:rsidR="00F441E3">
        <w:rPr>
          <w:sz w:val="24"/>
          <w:szCs w:val="24"/>
        </w:rPr>
        <w:t>-</w:t>
      </w:r>
      <w:r w:rsidR="006B68A5">
        <w:rPr>
          <w:sz w:val="24"/>
          <w:szCs w:val="24"/>
        </w:rPr>
        <w:t>turn</w:t>
      </w:r>
      <w:r w:rsidR="00F441E3">
        <w:rPr>
          <w:sz w:val="24"/>
          <w:szCs w:val="24"/>
        </w:rPr>
        <w:t xml:space="preserve"> the next day. The channel hailed the centre-right’s </w:t>
      </w:r>
      <w:r w:rsidR="004450E2">
        <w:rPr>
          <w:sz w:val="24"/>
          <w:szCs w:val="24"/>
        </w:rPr>
        <w:t xml:space="preserve">electoral </w:t>
      </w:r>
      <w:r w:rsidR="00F441E3">
        <w:rPr>
          <w:sz w:val="24"/>
          <w:szCs w:val="24"/>
        </w:rPr>
        <w:t xml:space="preserve">success as a victory for </w:t>
      </w:r>
      <w:r w:rsidR="003D57D4">
        <w:rPr>
          <w:sz w:val="24"/>
          <w:szCs w:val="24"/>
        </w:rPr>
        <w:t>reason and the stability of Europe</w:t>
      </w:r>
      <w:r w:rsidR="003D0C74">
        <w:rPr>
          <w:sz w:val="24"/>
          <w:szCs w:val="24"/>
        </w:rPr>
        <w:t xml:space="preserve">. </w:t>
      </w:r>
      <w:r w:rsidR="00CE1139">
        <w:rPr>
          <w:sz w:val="24"/>
          <w:szCs w:val="24"/>
        </w:rPr>
        <w:t>But i</w:t>
      </w:r>
      <w:r w:rsidR="003D57D4">
        <w:rPr>
          <w:sz w:val="24"/>
          <w:szCs w:val="24"/>
        </w:rPr>
        <w:t xml:space="preserve">f the centre-right government’s tenure proved short-lived, </w:t>
      </w:r>
      <w:r w:rsidR="006158F6">
        <w:rPr>
          <w:sz w:val="24"/>
          <w:szCs w:val="24"/>
        </w:rPr>
        <w:t xml:space="preserve">it warned, </w:t>
      </w:r>
      <w:r w:rsidR="003D57D4">
        <w:rPr>
          <w:sz w:val="24"/>
          <w:szCs w:val="24"/>
        </w:rPr>
        <w:t>Greece could sink back into crisis</w:t>
      </w:r>
      <w:r w:rsidR="003D0C74">
        <w:rPr>
          <w:sz w:val="24"/>
          <w:szCs w:val="24"/>
        </w:rPr>
        <w:t xml:space="preserve"> (</w:t>
      </w:r>
      <w:r w:rsidR="004013C7">
        <w:rPr>
          <w:sz w:val="24"/>
          <w:szCs w:val="24"/>
        </w:rPr>
        <w:t xml:space="preserve">Oriental TV </w:t>
      </w:r>
      <w:r w:rsidR="003D0C74">
        <w:rPr>
          <w:sz w:val="24"/>
          <w:szCs w:val="24"/>
        </w:rPr>
        <w:t>June 18</w:t>
      </w:r>
      <w:r w:rsidR="004A08F9">
        <w:rPr>
          <w:sz w:val="24"/>
          <w:szCs w:val="24"/>
        </w:rPr>
        <w:t>)</w:t>
      </w:r>
      <w:r w:rsidR="003D0C74">
        <w:rPr>
          <w:sz w:val="24"/>
          <w:szCs w:val="24"/>
        </w:rPr>
        <w:t>.</w:t>
      </w:r>
      <w:r w:rsidR="003D57D4">
        <w:rPr>
          <w:sz w:val="24"/>
          <w:szCs w:val="24"/>
        </w:rPr>
        <w:t xml:space="preserve"> </w:t>
      </w:r>
    </w:p>
    <w:p w:rsidR="00CF1CBF" w:rsidRDefault="00FC7783" w:rsidP="00767AB4">
      <w:pPr>
        <w:spacing w:line="240" w:lineRule="auto"/>
        <w:rPr>
          <w:sz w:val="24"/>
          <w:szCs w:val="24"/>
        </w:rPr>
      </w:pPr>
      <w:r>
        <w:rPr>
          <w:sz w:val="24"/>
          <w:szCs w:val="24"/>
        </w:rPr>
        <w:t xml:space="preserve">While the main television channels of different countries </w:t>
      </w:r>
      <w:r w:rsidR="00E80920">
        <w:rPr>
          <w:sz w:val="24"/>
          <w:szCs w:val="24"/>
        </w:rPr>
        <w:t xml:space="preserve">deployed </w:t>
      </w:r>
      <w:r w:rsidR="00F441E3">
        <w:rPr>
          <w:sz w:val="24"/>
          <w:szCs w:val="24"/>
        </w:rPr>
        <w:t xml:space="preserve">different </w:t>
      </w:r>
      <w:r w:rsidR="00E80920">
        <w:rPr>
          <w:sz w:val="24"/>
          <w:szCs w:val="24"/>
        </w:rPr>
        <w:t>‘d</w:t>
      </w:r>
      <w:r w:rsidR="00900C82">
        <w:rPr>
          <w:sz w:val="24"/>
          <w:szCs w:val="24"/>
        </w:rPr>
        <w:t>omestication</w:t>
      </w:r>
      <w:r w:rsidR="00E80920">
        <w:rPr>
          <w:sz w:val="24"/>
          <w:szCs w:val="24"/>
        </w:rPr>
        <w:t>’</w:t>
      </w:r>
      <w:r w:rsidR="00900C82">
        <w:rPr>
          <w:sz w:val="24"/>
          <w:szCs w:val="24"/>
        </w:rPr>
        <w:t xml:space="preserve"> </w:t>
      </w:r>
      <w:r w:rsidR="007444FF">
        <w:rPr>
          <w:sz w:val="24"/>
          <w:szCs w:val="24"/>
        </w:rPr>
        <w:t>strategies</w:t>
      </w:r>
      <w:r w:rsidR="00E80920">
        <w:rPr>
          <w:sz w:val="24"/>
          <w:szCs w:val="24"/>
        </w:rPr>
        <w:t xml:space="preserve"> </w:t>
      </w:r>
      <w:r w:rsidR="00900C82">
        <w:rPr>
          <w:sz w:val="24"/>
          <w:szCs w:val="24"/>
        </w:rPr>
        <w:t xml:space="preserve">to </w:t>
      </w:r>
      <w:r>
        <w:rPr>
          <w:sz w:val="24"/>
          <w:szCs w:val="24"/>
        </w:rPr>
        <w:t xml:space="preserve">make the Greek election seem relevant to </w:t>
      </w:r>
      <w:r w:rsidR="00F441E3">
        <w:rPr>
          <w:sz w:val="24"/>
          <w:szCs w:val="24"/>
        </w:rPr>
        <w:t xml:space="preserve">their </w:t>
      </w:r>
      <w:r>
        <w:rPr>
          <w:sz w:val="24"/>
          <w:szCs w:val="24"/>
        </w:rPr>
        <w:t>national audience</w:t>
      </w:r>
      <w:r w:rsidR="00F441E3">
        <w:rPr>
          <w:sz w:val="24"/>
          <w:szCs w:val="24"/>
        </w:rPr>
        <w:t>s</w:t>
      </w:r>
      <w:r>
        <w:rPr>
          <w:sz w:val="24"/>
          <w:szCs w:val="24"/>
        </w:rPr>
        <w:t>, th</w:t>
      </w:r>
      <w:r w:rsidR="00F441E3">
        <w:rPr>
          <w:sz w:val="24"/>
          <w:szCs w:val="24"/>
        </w:rPr>
        <w:t xml:space="preserve">is </w:t>
      </w:r>
      <w:r w:rsidR="006B68A5">
        <w:rPr>
          <w:sz w:val="24"/>
          <w:szCs w:val="24"/>
        </w:rPr>
        <w:t xml:space="preserve">did not detract from </w:t>
      </w:r>
      <w:r>
        <w:rPr>
          <w:sz w:val="24"/>
          <w:szCs w:val="24"/>
        </w:rPr>
        <w:t>the</w:t>
      </w:r>
      <w:r w:rsidR="00EF0359">
        <w:rPr>
          <w:sz w:val="24"/>
          <w:szCs w:val="24"/>
        </w:rPr>
        <w:t>ir</w:t>
      </w:r>
      <w:r>
        <w:rPr>
          <w:sz w:val="24"/>
          <w:szCs w:val="24"/>
        </w:rPr>
        <w:t xml:space="preserve"> common interpretation</w:t>
      </w:r>
      <w:r w:rsidR="00EF0359">
        <w:rPr>
          <w:sz w:val="24"/>
          <w:szCs w:val="24"/>
        </w:rPr>
        <w:t>.</w:t>
      </w:r>
      <w:r w:rsidR="00F441E3">
        <w:rPr>
          <w:sz w:val="24"/>
          <w:szCs w:val="24"/>
        </w:rPr>
        <w:t xml:space="preserve"> Indeed,</w:t>
      </w:r>
      <w:r w:rsidR="00492769">
        <w:rPr>
          <w:sz w:val="24"/>
          <w:szCs w:val="24"/>
        </w:rPr>
        <w:t xml:space="preserve"> </w:t>
      </w:r>
      <w:r w:rsidR="00825E38">
        <w:rPr>
          <w:sz w:val="24"/>
          <w:szCs w:val="24"/>
        </w:rPr>
        <w:t xml:space="preserve">national spin </w:t>
      </w:r>
      <w:r w:rsidR="00492769">
        <w:rPr>
          <w:sz w:val="24"/>
          <w:szCs w:val="24"/>
        </w:rPr>
        <w:t>often filled out and reinforced the</w:t>
      </w:r>
      <w:r w:rsidR="00CF1CBF">
        <w:rPr>
          <w:sz w:val="24"/>
          <w:szCs w:val="24"/>
        </w:rPr>
        <w:t>ir</w:t>
      </w:r>
      <w:r w:rsidR="00492769">
        <w:rPr>
          <w:sz w:val="24"/>
          <w:szCs w:val="24"/>
        </w:rPr>
        <w:t xml:space="preserve"> common message. Thus, i</w:t>
      </w:r>
      <w:r>
        <w:rPr>
          <w:sz w:val="24"/>
          <w:szCs w:val="24"/>
        </w:rPr>
        <w:t>n Britain, it was reported that British banks (along with French and German ones) had made substantial loans to Greece, and were critically exposed</w:t>
      </w:r>
      <w:r w:rsidR="00492769">
        <w:rPr>
          <w:sz w:val="24"/>
          <w:szCs w:val="24"/>
        </w:rPr>
        <w:t xml:space="preserve"> if the Greek government defaulted</w:t>
      </w:r>
      <w:r w:rsidR="00510508">
        <w:rPr>
          <w:sz w:val="24"/>
          <w:szCs w:val="24"/>
        </w:rPr>
        <w:t>.</w:t>
      </w:r>
      <w:r>
        <w:rPr>
          <w:sz w:val="24"/>
          <w:szCs w:val="24"/>
        </w:rPr>
        <w:t xml:space="preserve"> Greece could also </w:t>
      </w:r>
      <w:r w:rsidR="00492769">
        <w:rPr>
          <w:sz w:val="24"/>
          <w:szCs w:val="24"/>
        </w:rPr>
        <w:t xml:space="preserve">leave </w:t>
      </w:r>
      <w:r>
        <w:rPr>
          <w:sz w:val="24"/>
          <w:szCs w:val="24"/>
        </w:rPr>
        <w:t xml:space="preserve">the Euro, </w:t>
      </w:r>
      <w:r w:rsidR="00B97350">
        <w:rPr>
          <w:sz w:val="24"/>
          <w:szCs w:val="24"/>
        </w:rPr>
        <w:t>lead</w:t>
      </w:r>
      <w:r w:rsidR="006B68A5">
        <w:rPr>
          <w:sz w:val="24"/>
          <w:szCs w:val="24"/>
        </w:rPr>
        <w:t>ing</w:t>
      </w:r>
      <w:r w:rsidR="00B97350">
        <w:rPr>
          <w:sz w:val="24"/>
          <w:szCs w:val="24"/>
        </w:rPr>
        <w:t xml:space="preserve"> to </w:t>
      </w:r>
      <w:r w:rsidR="006B68A5">
        <w:rPr>
          <w:sz w:val="24"/>
          <w:szCs w:val="24"/>
        </w:rPr>
        <w:t xml:space="preserve">a </w:t>
      </w:r>
      <w:r w:rsidR="00EB223C">
        <w:rPr>
          <w:sz w:val="24"/>
          <w:szCs w:val="24"/>
        </w:rPr>
        <w:t>euro currency</w:t>
      </w:r>
      <w:r w:rsidR="00B97350">
        <w:rPr>
          <w:sz w:val="24"/>
          <w:szCs w:val="24"/>
        </w:rPr>
        <w:t xml:space="preserve"> crisis</w:t>
      </w:r>
      <w:r>
        <w:rPr>
          <w:sz w:val="24"/>
          <w:szCs w:val="24"/>
        </w:rPr>
        <w:t>.  ‘Cracks in the Greek economy’, the BBC’s economic editor</w:t>
      </w:r>
      <w:r w:rsidR="00CF1CBF" w:rsidRPr="00CF1CBF">
        <w:rPr>
          <w:sz w:val="24"/>
          <w:szCs w:val="24"/>
        </w:rPr>
        <w:t xml:space="preserve"> </w:t>
      </w:r>
      <w:r w:rsidR="006C33B2">
        <w:rPr>
          <w:sz w:val="24"/>
          <w:szCs w:val="24"/>
        </w:rPr>
        <w:t>warned</w:t>
      </w:r>
      <w:r>
        <w:rPr>
          <w:sz w:val="24"/>
          <w:szCs w:val="24"/>
        </w:rPr>
        <w:t>, ‘could lead t</w:t>
      </w:r>
      <w:r w:rsidR="0077581E">
        <w:rPr>
          <w:sz w:val="24"/>
          <w:szCs w:val="24"/>
        </w:rPr>
        <w:t>o major fractures across Europe</w:t>
      </w:r>
      <w:r>
        <w:rPr>
          <w:sz w:val="24"/>
          <w:szCs w:val="24"/>
        </w:rPr>
        <w:t>’</w:t>
      </w:r>
      <w:r w:rsidR="003D0C74">
        <w:rPr>
          <w:sz w:val="24"/>
          <w:szCs w:val="24"/>
        </w:rPr>
        <w:t xml:space="preserve"> (BBC </w:t>
      </w:r>
      <w:r w:rsidR="0077581E">
        <w:rPr>
          <w:sz w:val="24"/>
          <w:szCs w:val="24"/>
        </w:rPr>
        <w:t>June 17</w:t>
      </w:r>
      <w:r w:rsidR="00D93D87">
        <w:rPr>
          <w:sz w:val="24"/>
          <w:szCs w:val="24"/>
        </w:rPr>
        <w:t>)</w:t>
      </w:r>
      <w:r w:rsidR="0077581E">
        <w:rPr>
          <w:sz w:val="24"/>
          <w:szCs w:val="24"/>
        </w:rPr>
        <w:t>.</w:t>
      </w:r>
      <w:r w:rsidR="003D0C74">
        <w:rPr>
          <w:sz w:val="24"/>
          <w:szCs w:val="24"/>
        </w:rPr>
        <w:t xml:space="preserve"> </w:t>
      </w:r>
      <w:r>
        <w:rPr>
          <w:sz w:val="24"/>
          <w:szCs w:val="24"/>
        </w:rPr>
        <w:t xml:space="preserve"> </w:t>
      </w:r>
      <w:r w:rsidR="004174D8">
        <w:rPr>
          <w:sz w:val="24"/>
          <w:szCs w:val="24"/>
        </w:rPr>
        <w:t xml:space="preserve">Similarly, a prominent </w:t>
      </w:r>
      <w:r w:rsidR="00C206AD">
        <w:rPr>
          <w:sz w:val="24"/>
          <w:szCs w:val="24"/>
        </w:rPr>
        <w:t xml:space="preserve">theme of German </w:t>
      </w:r>
      <w:r w:rsidR="009D3F66">
        <w:rPr>
          <w:sz w:val="24"/>
          <w:szCs w:val="24"/>
        </w:rPr>
        <w:t xml:space="preserve">television </w:t>
      </w:r>
      <w:r w:rsidR="00C206AD">
        <w:rPr>
          <w:sz w:val="24"/>
          <w:szCs w:val="24"/>
        </w:rPr>
        <w:t xml:space="preserve">reporting was that </w:t>
      </w:r>
      <w:r w:rsidR="00492769">
        <w:rPr>
          <w:sz w:val="24"/>
          <w:szCs w:val="24"/>
        </w:rPr>
        <w:t xml:space="preserve">a centre-right victory was in the interests of the German tax payer since this offered the best prospect of loans being repaid </w:t>
      </w:r>
      <w:r w:rsidR="0077581E">
        <w:rPr>
          <w:sz w:val="24"/>
          <w:szCs w:val="24"/>
        </w:rPr>
        <w:t>(</w:t>
      </w:r>
      <w:r w:rsidR="00492769">
        <w:rPr>
          <w:sz w:val="24"/>
          <w:szCs w:val="24"/>
        </w:rPr>
        <w:t xml:space="preserve">e.g. </w:t>
      </w:r>
      <w:r w:rsidR="0077581E">
        <w:rPr>
          <w:sz w:val="24"/>
          <w:szCs w:val="24"/>
        </w:rPr>
        <w:t>RTL</w:t>
      </w:r>
      <w:r w:rsidR="00492769">
        <w:rPr>
          <w:sz w:val="24"/>
          <w:szCs w:val="24"/>
        </w:rPr>
        <w:t>,</w:t>
      </w:r>
      <w:r w:rsidR="0077581E">
        <w:rPr>
          <w:sz w:val="24"/>
          <w:szCs w:val="24"/>
        </w:rPr>
        <w:t xml:space="preserve"> June 18</w:t>
      </w:r>
      <w:r w:rsidR="00D93D87">
        <w:rPr>
          <w:sz w:val="24"/>
          <w:szCs w:val="24"/>
        </w:rPr>
        <w:t>)</w:t>
      </w:r>
      <w:r w:rsidR="006C33B2">
        <w:rPr>
          <w:sz w:val="24"/>
          <w:szCs w:val="24"/>
        </w:rPr>
        <w:t>.</w:t>
      </w:r>
      <w:r w:rsidR="00C206AD">
        <w:rPr>
          <w:sz w:val="24"/>
          <w:szCs w:val="24"/>
        </w:rPr>
        <w:t xml:space="preserve"> </w:t>
      </w:r>
      <w:r w:rsidR="00CF1CBF">
        <w:rPr>
          <w:sz w:val="24"/>
          <w:szCs w:val="24"/>
        </w:rPr>
        <w:t xml:space="preserve">On Japanese </w:t>
      </w:r>
      <w:r w:rsidR="009D3F66">
        <w:rPr>
          <w:sz w:val="24"/>
          <w:szCs w:val="24"/>
        </w:rPr>
        <w:t>television news</w:t>
      </w:r>
      <w:r w:rsidR="00CF1CBF">
        <w:rPr>
          <w:sz w:val="24"/>
          <w:szCs w:val="24"/>
        </w:rPr>
        <w:t xml:space="preserve">, the chain of economic interdependence linking Japan and Greece was spelt out in some detail. </w:t>
      </w:r>
      <w:r w:rsidR="009D3F66">
        <w:rPr>
          <w:sz w:val="24"/>
          <w:szCs w:val="24"/>
        </w:rPr>
        <w:t xml:space="preserve">Viewers were told on both main TV channels that </w:t>
      </w:r>
      <w:r w:rsidR="004450E2">
        <w:rPr>
          <w:sz w:val="24"/>
          <w:szCs w:val="24"/>
        </w:rPr>
        <w:t>the E</w:t>
      </w:r>
      <w:r w:rsidR="00CF1CBF">
        <w:rPr>
          <w:sz w:val="24"/>
          <w:szCs w:val="24"/>
        </w:rPr>
        <w:t>urozone’s economic problems</w:t>
      </w:r>
      <w:r w:rsidR="009D3F66">
        <w:rPr>
          <w:sz w:val="24"/>
          <w:szCs w:val="24"/>
        </w:rPr>
        <w:t xml:space="preserve"> </w:t>
      </w:r>
      <w:r w:rsidR="00CF1CBF">
        <w:rPr>
          <w:sz w:val="24"/>
          <w:szCs w:val="24"/>
        </w:rPr>
        <w:t>were contributing</w:t>
      </w:r>
      <w:r w:rsidR="009D3F66">
        <w:rPr>
          <w:sz w:val="24"/>
          <w:szCs w:val="24"/>
        </w:rPr>
        <w:t xml:space="preserve"> </w:t>
      </w:r>
      <w:r w:rsidR="00CF1CBF">
        <w:rPr>
          <w:sz w:val="24"/>
          <w:szCs w:val="24"/>
        </w:rPr>
        <w:t xml:space="preserve">to the rising exchange value of the yen, which was making the Japanese economy less competitive </w:t>
      </w:r>
      <w:r w:rsidR="00CF1CBF" w:rsidRPr="0077581E">
        <w:rPr>
          <w:b/>
          <w:sz w:val="24"/>
          <w:szCs w:val="24"/>
        </w:rPr>
        <w:t>(</w:t>
      </w:r>
      <w:r w:rsidR="00CF1CBF" w:rsidRPr="00D175FD">
        <w:rPr>
          <w:sz w:val="24"/>
          <w:szCs w:val="24"/>
        </w:rPr>
        <w:t xml:space="preserve">NHK and TV-Asahi </w:t>
      </w:r>
      <w:r w:rsidR="00D175FD">
        <w:rPr>
          <w:sz w:val="24"/>
          <w:szCs w:val="24"/>
        </w:rPr>
        <w:t>June 18</w:t>
      </w:r>
      <w:r w:rsidR="00CF1CBF">
        <w:rPr>
          <w:b/>
          <w:sz w:val="24"/>
          <w:szCs w:val="24"/>
        </w:rPr>
        <w:t>)</w:t>
      </w:r>
      <w:r w:rsidR="00CF1CBF" w:rsidRPr="0077581E">
        <w:rPr>
          <w:b/>
          <w:sz w:val="24"/>
          <w:szCs w:val="24"/>
        </w:rPr>
        <w:t>.</w:t>
      </w:r>
      <w:r w:rsidR="00CF1CBF">
        <w:rPr>
          <w:sz w:val="24"/>
          <w:szCs w:val="24"/>
        </w:rPr>
        <w:t xml:space="preserve"> </w:t>
      </w:r>
      <w:r w:rsidR="00E4695D">
        <w:rPr>
          <w:sz w:val="24"/>
          <w:szCs w:val="24"/>
        </w:rPr>
        <w:t xml:space="preserve">Victory for the far left party in Greece could </w:t>
      </w:r>
      <w:r w:rsidR="00CF1CBF">
        <w:rPr>
          <w:sz w:val="24"/>
          <w:szCs w:val="24"/>
        </w:rPr>
        <w:t>deepen the Eurozone crisis</w:t>
      </w:r>
      <w:r w:rsidR="00E4695D">
        <w:rPr>
          <w:sz w:val="24"/>
          <w:szCs w:val="24"/>
        </w:rPr>
        <w:t xml:space="preserve">. This </w:t>
      </w:r>
      <w:r w:rsidR="00CF1CBF">
        <w:rPr>
          <w:sz w:val="24"/>
          <w:szCs w:val="24"/>
        </w:rPr>
        <w:t xml:space="preserve">would </w:t>
      </w:r>
      <w:r w:rsidR="00825E38">
        <w:rPr>
          <w:sz w:val="24"/>
          <w:szCs w:val="24"/>
        </w:rPr>
        <w:t xml:space="preserve">hit </w:t>
      </w:r>
      <w:r w:rsidR="00C206AD">
        <w:rPr>
          <w:sz w:val="24"/>
          <w:szCs w:val="24"/>
        </w:rPr>
        <w:t>the Chinese economy, and indirectly that of Japan</w:t>
      </w:r>
      <w:r w:rsidR="0077581E">
        <w:rPr>
          <w:sz w:val="24"/>
          <w:szCs w:val="24"/>
        </w:rPr>
        <w:t xml:space="preserve"> </w:t>
      </w:r>
      <w:r w:rsidR="00D175FD">
        <w:rPr>
          <w:sz w:val="24"/>
          <w:szCs w:val="24"/>
        </w:rPr>
        <w:t xml:space="preserve">(NHK June 18). </w:t>
      </w:r>
      <w:r w:rsidR="006158F6">
        <w:rPr>
          <w:sz w:val="24"/>
          <w:szCs w:val="24"/>
        </w:rPr>
        <w:t>In brief,</w:t>
      </w:r>
      <w:r w:rsidR="00E972F3">
        <w:rPr>
          <w:sz w:val="24"/>
          <w:szCs w:val="24"/>
        </w:rPr>
        <w:t xml:space="preserve"> </w:t>
      </w:r>
      <w:r w:rsidR="006C33B2">
        <w:rPr>
          <w:sz w:val="24"/>
          <w:szCs w:val="24"/>
        </w:rPr>
        <w:t>v</w:t>
      </w:r>
      <w:r w:rsidR="0096619C">
        <w:rPr>
          <w:sz w:val="24"/>
          <w:szCs w:val="24"/>
        </w:rPr>
        <w:t>iewers</w:t>
      </w:r>
      <w:r w:rsidR="006C33B2">
        <w:rPr>
          <w:sz w:val="24"/>
          <w:szCs w:val="24"/>
        </w:rPr>
        <w:t xml:space="preserve"> </w:t>
      </w:r>
      <w:r w:rsidR="006158F6">
        <w:rPr>
          <w:sz w:val="24"/>
          <w:szCs w:val="24"/>
        </w:rPr>
        <w:t xml:space="preserve">in all five countries </w:t>
      </w:r>
      <w:r w:rsidR="006C33B2">
        <w:rPr>
          <w:sz w:val="24"/>
          <w:szCs w:val="24"/>
        </w:rPr>
        <w:t>were told that</w:t>
      </w:r>
      <w:r w:rsidR="006158F6">
        <w:rPr>
          <w:sz w:val="24"/>
          <w:szCs w:val="24"/>
        </w:rPr>
        <w:t xml:space="preserve">, for </w:t>
      </w:r>
      <w:r w:rsidR="006158F6" w:rsidRPr="006158F6">
        <w:rPr>
          <w:i/>
          <w:sz w:val="24"/>
          <w:szCs w:val="24"/>
        </w:rPr>
        <w:t xml:space="preserve">domestic </w:t>
      </w:r>
      <w:r w:rsidR="006158F6">
        <w:rPr>
          <w:sz w:val="24"/>
          <w:szCs w:val="24"/>
        </w:rPr>
        <w:t xml:space="preserve">reasons, </w:t>
      </w:r>
      <w:r w:rsidR="0096619C">
        <w:rPr>
          <w:sz w:val="24"/>
          <w:szCs w:val="24"/>
        </w:rPr>
        <w:t xml:space="preserve">a victory for the right in Greece was </w:t>
      </w:r>
      <w:r w:rsidR="00A17E85">
        <w:rPr>
          <w:sz w:val="24"/>
          <w:szCs w:val="24"/>
        </w:rPr>
        <w:t>the preferable outcome</w:t>
      </w:r>
      <w:r w:rsidR="006158F6">
        <w:rPr>
          <w:sz w:val="24"/>
          <w:szCs w:val="24"/>
        </w:rPr>
        <w:t>.</w:t>
      </w:r>
    </w:p>
    <w:p w:rsidR="000F66A1" w:rsidRDefault="00AD3495" w:rsidP="00767AB4">
      <w:pPr>
        <w:spacing w:line="240" w:lineRule="auto"/>
        <w:rPr>
          <w:sz w:val="24"/>
          <w:szCs w:val="24"/>
        </w:rPr>
      </w:pPr>
      <w:r>
        <w:rPr>
          <w:sz w:val="24"/>
          <w:szCs w:val="24"/>
        </w:rPr>
        <w:t>Across all five countries, sources in Greece opposed to the ba</w:t>
      </w:r>
      <w:r w:rsidR="004013C7">
        <w:rPr>
          <w:sz w:val="24"/>
          <w:szCs w:val="24"/>
        </w:rPr>
        <w:t>i</w:t>
      </w:r>
      <w:r>
        <w:rPr>
          <w:sz w:val="24"/>
          <w:szCs w:val="24"/>
        </w:rPr>
        <w:t xml:space="preserve">l-out/austerity package </w:t>
      </w:r>
      <w:r w:rsidR="00256A92">
        <w:rPr>
          <w:sz w:val="24"/>
          <w:szCs w:val="24"/>
        </w:rPr>
        <w:t xml:space="preserve">were reported. </w:t>
      </w:r>
      <w:r>
        <w:rPr>
          <w:sz w:val="24"/>
          <w:szCs w:val="24"/>
        </w:rPr>
        <w:t xml:space="preserve">But they were often marginalised or placed in a subordinate </w:t>
      </w:r>
      <w:r w:rsidR="004E2FED">
        <w:rPr>
          <w:sz w:val="24"/>
          <w:szCs w:val="24"/>
        </w:rPr>
        <w:t xml:space="preserve">discursive </w:t>
      </w:r>
      <w:r>
        <w:rPr>
          <w:sz w:val="24"/>
          <w:szCs w:val="24"/>
        </w:rPr>
        <w:t>position. Thus Greek citizens complaining bitterly about austerity measures tended to be situated within news packages which explained why austerity was necessary</w:t>
      </w:r>
      <w:r w:rsidR="004E2FED">
        <w:rPr>
          <w:sz w:val="24"/>
          <w:szCs w:val="24"/>
        </w:rPr>
        <w:t xml:space="preserve">. </w:t>
      </w:r>
      <w:r>
        <w:rPr>
          <w:sz w:val="24"/>
          <w:szCs w:val="24"/>
        </w:rPr>
        <w:t xml:space="preserve"> </w:t>
      </w:r>
      <w:proofErr w:type="spellStart"/>
      <w:proofErr w:type="gramStart"/>
      <w:r w:rsidR="00DE2E49">
        <w:rPr>
          <w:sz w:val="24"/>
          <w:szCs w:val="24"/>
        </w:rPr>
        <w:t>Syriza’s</w:t>
      </w:r>
      <w:proofErr w:type="spellEnd"/>
      <w:r w:rsidR="00DE2E49">
        <w:rPr>
          <w:sz w:val="24"/>
          <w:szCs w:val="24"/>
        </w:rPr>
        <w:t xml:space="preserve"> </w:t>
      </w:r>
      <w:r w:rsidR="007444FF">
        <w:rPr>
          <w:sz w:val="24"/>
          <w:szCs w:val="24"/>
        </w:rPr>
        <w:t xml:space="preserve"> central</w:t>
      </w:r>
      <w:proofErr w:type="gramEnd"/>
      <w:r w:rsidR="007444FF">
        <w:rPr>
          <w:sz w:val="24"/>
          <w:szCs w:val="24"/>
        </w:rPr>
        <w:t xml:space="preserve"> a</w:t>
      </w:r>
      <w:r w:rsidR="00DE2E49">
        <w:rPr>
          <w:sz w:val="24"/>
          <w:szCs w:val="24"/>
        </w:rPr>
        <w:t xml:space="preserve">rgument that public investment and </w:t>
      </w:r>
      <w:r w:rsidR="004E2FED">
        <w:rPr>
          <w:sz w:val="24"/>
          <w:szCs w:val="24"/>
        </w:rPr>
        <w:t xml:space="preserve">leftist </w:t>
      </w:r>
      <w:r w:rsidR="00DE2E49">
        <w:rPr>
          <w:sz w:val="24"/>
          <w:szCs w:val="24"/>
        </w:rPr>
        <w:t xml:space="preserve">structural reform was needed to both grow the economy and reduce indebtedness </w:t>
      </w:r>
      <w:r w:rsidR="000F66A1">
        <w:rPr>
          <w:sz w:val="24"/>
          <w:szCs w:val="24"/>
        </w:rPr>
        <w:t xml:space="preserve">was under-reported. </w:t>
      </w:r>
      <w:r>
        <w:rPr>
          <w:sz w:val="24"/>
          <w:szCs w:val="24"/>
        </w:rPr>
        <w:t>This was because the news focus on the wider consequences of the Greek election for the European and international economy encouraged the nature of the political debate in Greece to be downplayed (with the partial exception of German news media).</w:t>
      </w:r>
    </w:p>
    <w:p w:rsidR="001D54C3" w:rsidRDefault="00BB700B" w:rsidP="00767AB4">
      <w:pPr>
        <w:spacing w:line="240" w:lineRule="auto"/>
        <w:rPr>
          <w:sz w:val="24"/>
          <w:szCs w:val="24"/>
        </w:rPr>
      </w:pPr>
      <w:r>
        <w:rPr>
          <w:sz w:val="24"/>
          <w:szCs w:val="24"/>
        </w:rPr>
        <w:t xml:space="preserve">Although </w:t>
      </w:r>
      <w:r w:rsidR="006C33B2">
        <w:rPr>
          <w:sz w:val="24"/>
          <w:szCs w:val="24"/>
        </w:rPr>
        <w:t xml:space="preserve">economic stability/instability was not the only frame used by television news to </w:t>
      </w:r>
      <w:r w:rsidR="00423692">
        <w:rPr>
          <w:sz w:val="24"/>
          <w:szCs w:val="24"/>
        </w:rPr>
        <w:t xml:space="preserve">make sense of </w:t>
      </w:r>
      <w:r w:rsidR="006C33B2">
        <w:rPr>
          <w:sz w:val="24"/>
          <w:szCs w:val="24"/>
        </w:rPr>
        <w:t xml:space="preserve">the Greek election, it was the most important one. </w:t>
      </w:r>
      <w:r w:rsidR="00A17E85">
        <w:rPr>
          <w:sz w:val="24"/>
          <w:szCs w:val="24"/>
        </w:rPr>
        <w:t xml:space="preserve">This holds </w:t>
      </w:r>
      <w:r w:rsidR="00423692">
        <w:rPr>
          <w:sz w:val="24"/>
          <w:szCs w:val="24"/>
        </w:rPr>
        <w:t xml:space="preserve">true </w:t>
      </w:r>
      <w:r w:rsidR="00A17E85">
        <w:rPr>
          <w:sz w:val="24"/>
          <w:szCs w:val="24"/>
        </w:rPr>
        <w:t xml:space="preserve">also for </w:t>
      </w:r>
      <w:r w:rsidR="00934678">
        <w:rPr>
          <w:sz w:val="24"/>
          <w:szCs w:val="24"/>
        </w:rPr>
        <w:t xml:space="preserve">website </w:t>
      </w:r>
      <w:r w:rsidR="00A17E85">
        <w:rPr>
          <w:sz w:val="24"/>
          <w:szCs w:val="24"/>
        </w:rPr>
        <w:t>news reports of the election.</w:t>
      </w:r>
      <w:r w:rsidR="007A6CFF">
        <w:rPr>
          <w:sz w:val="24"/>
          <w:szCs w:val="24"/>
        </w:rPr>
        <w:t xml:space="preserve"> </w:t>
      </w:r>
      <w:r w:rsidR="00E4695D">
        <w:rPr>
          <w:sz w:val="24"/>
          <w:szCs w:val="24"/>
        </w:rPr>
        <w:t>Thus, i</w:t>
      </w:r>
      <w:r w:rsidR="007A6CFF">
        <w:rPr>
          <w:sz w:val="24"/>
          <w:szCs w:val="24"/>
        </w:rPr>
        <w:t xml:space="preserve">n Britain, </w:t>
      </w:r>
      <w:r w:rsidR="0077581E">
        <w:rPr>
          <w:sz w:val="24"/>
          <w:szCs w:val="24"/>
        </w:rPr>
        <w:t>Mail</w:t>
      </w:r>
      <w:r w:rsidR="00934678">
        <w:rPr>
          <w:sz w:val="24"/>
          <w:szCs w:val="24"/>
        </w:rPr>
        <w:t xml:space="preserve"> O</w:t>
      </w:r>
      <w:r w:rsidR="00FA0F35">
        <w:rPr>
          <w:sz w:val="24"/>
          <w:szCs w:val="24"/>
        </w:rPr>
        <w:t xml:space="preserve">nline </w:t>
      </w:r>
      <w:r w:rsidR="00CE06A3">
        <w:rPr>
          <w:sz w:val="24"/>
          <w:szCs w:val="24"/>
        </w:rPr>
        <w:t>(June 17</w:t>
      </w:r>
      <w:r w:rsidR="00D93D87">
        <w:rPr>
          <w:sz w:val="24"/>
          <w:szCs w:val="24"/>
        </w:rPr>
        <w:t>)</w:t>
      </w:r>
      <w:r w:rsidR="00CE06A3">
        <w:rPr>
          <w:sz w:val="24"/>
          <w:szCs w:val="24"/>
        </w:rPr>
        <w:t xml:space="preserve"> </w:t>
      </w:r>
      <w:r w:rsidR="00AD3495">
        <w:rPr>
          <w:sz w:val="24"/>
          <w:szCs w:val="24"/>
        </w:rPr>
        <w:t xml:space="preserve">defined the Greek election in terms of whether it would </w:t>
      </w:r>
      <w:r w:rsidR="00D93D87">
        <w:rPr>
          <w:sz w:val="24"/>
          <w:szCs w:val="24"/>
        </w:rPr>
        <w:t>undermine</w:t>
      </w:r>
      <w:r w:rsidR="00AD3495">
        <w:rPr>
          <w:sz w:val="24"/>
          <w:szCs w:val="24"/>
        </w:rPr>
        <w:t xml:space="preserve"> the British econ</w:t>
      </w:r>
      <w:r w:rsidR="00332C70">
        <w:rPr>
          <w:sz w:val="24"/>
          <w:szCs w:val="24"/>
        </w:rPr>
        <w:t xml:space="preserve">omy, invoking </w:t>
      </w:r>
      <w:r w:rsidR="00332C70">
        <w:rPr>
          <w:sz w:val="24"/>
          <w:szCs w:val="24"/>
        </w:rPr>
        <w:lastRenderedPageBreak/>
        <w:t>imagery from the cold w</w:t>
      </w:r>
      <w:r w:rsidR="00AD3495">
        <w:rPr>
          <w:sz w:val="24"/>
          <w:szCs w:val="24"/>
        </w:rPr>
        <w:t xml:space="preserve">ar. </w:t>
      </w:r>
      <w:r w:rsidR="0077581E">
        <w:rPr>
          <w:sz w:val="24"/>
          <w:szCs w:val="24"/>
        </w:rPr>
        <w:t>‘Will Greek poll wreck UK’s economy? Knife-edge vote dubbed “financial Cuban missile crisis” which could kill the euro a</w:t>
      </w:r>
      <w:r w:rsidR="00934678">
        <w:rPr>
          <w:sz w:val="24"/>
          <w:szCs w:val="24"/>
        </w:rPr>
        <w:t xml:space="preserve">nd stall recovery here.’ </w:t>
      </w:r>
      <w:r w:rsidR="00EB223C">
        <w:rPr>
          <w:sz w:val="24"/>
          <w:szCs w:val="24"/>
        </w:rPr>
        <w:t xml:space="preserve"> </w:t>
      </w:r>
      <w:r w:rsidR="00EC74BD">
        <w:rPr>
          <w:sz w:val="24"/>
          <w:szCs w:val="24"/>
        </w:rPr>
        <w:t xml:space="preserve">When the </w:t>
      </w:r>
      <w:r w:rsidR="00EB223C">
        <w:rPr>
          <w:sz w:val="24"/>
          <w:szCs w:val="24"/>
        </w:rPr>
        <w:t xml:space="preserve">centre-right won, </w:t>
      </w:r>
      <w:r w:rsidR="00934678">
        <w:rPr>
          <w:sz w:val="24"/>
          <w:szCs w:val="24"/>
        </w:rPr>
        <w:t>Mail O</w:t>
      </w:r>
      <w:r w:rsidR="00EC74BD">
        <w:rPr>
          <w:sz w:val="24"/>
          <w:szCs w:val="24"/>
        </w:rPr>
        <w:t xml:space="preserve">nline </w:t>
      </w:r>
      <w:r w:rsidR="00934678">
        <w:rPr>
          <w:sz w:val="24"/>
          <w:szCs w:val="24"/>
        </w:rPr>
        <w:t xml:space="preserve">(June 18) </w:t>
      </w:r>
      <w:r w:rsidR="00A17E85">
        <w:rPr>
          <w:sz w:val="24"/>
          <w:szCs w:val="24"/>
        </w:rPr>
        <w:t xml:space="preserve">proclaimed with relief: </w:t>
      </w:r>
      <w:r w:rsidR="00EB223C">
        <w:rPr>
          <w:sz w:val="24"/>
          <w:szCs w:val="24"/>
        </w:rPr>
        <w:t>‘The Greek bailout is back on</w:t>
      </w:r>
      <w:r w:rsidR="00E1799C">
        <w:rPr>
          <w:sz w:val="24"/>
          <w:szCs w:val="24"/>
        </w:rPr>
        <w:t xml:space="preserve">: </w:t>
      </w:r>
      <w:r w:rsidR="00EB223C">
        <w:rPr>
          <w:sz w:val="24"/>
          <w:szCs w:val="24"/>
        </w:rPr>
        <w:t xml:space="preserve">hopes rise for the future of the euro as pro-rescue parties say that </w:t>
      </w:r>
      <w:r w:rsidR="008309A6">
        <w:rPr>
          <w:sz w:val="24"/>
          <w:szCs w:val="24"/>
        </w:rPr>
        <w:t xml:space="preserve">they </w:t>
      </w:r>
      <w:r w:rsidR="00AA3667">
        <w:rPr>
          <w:sz w:val="24"/>
          <w:szCs w:val="24"/>
        </w:rPr>
        <w:t>WILL work together’</w:t>
      </w:r>
      <w:r w:rsidR="00934678">
        <w:rPr>
          <w:sz w:val="24"/>
          <w:szCs w:val="24"/>
        </w:rPr>
        <w:t>.</w:t>
      </w:r>
      <w:r w:rsidR="00EC74BD">
        <w:rPr>
          <w:sz w:val="24"/>
          <w:szCs w:val="24"/>
        </w:rPr>
        <w:t xml:space="preserve"> </w:t>
      </w:r>
      <w:r w:rsidR="00D93D87">
        <w:rPr>
          <w:sz w:val="24"/>
          <w:szCs w:val="24"/>
        </w:rPr>
        <w:t xml:space="preserve"> </w:t>
      </w:r>
      <w:r w:rsidR="00C34CFB">
        <w:rPr>
          <w:sz w:val="24"/>
          <w:szCs w:val="24"/>
        </w:rPr>
        <w:t>BBC O</w:t>
      </w:r>
      <w:r w:rsidR="00EB223C">
        <w:rPr>
          <w:sz w:val="24"/>
          <w:szCs w:val="24"/>
        </w:rPr>
        <w:t>nline</w:t>
      </w:r>
      <w:r w:rsidR="00C34CFB">
        <w:rPr>
          <w:sz w:val="24"/>
          <w:szCs w:val="24"/>
        </w:rPr>
        <w:t xml:space="preserve"> </w:t>
      </w:r>
      <w:r w:rsidR="005805AA">
        <w:rPr>
          <w:sz w:val="24"/>
          <w:szCs w:val="24"/>
        </w:rPr>
        <w:t xml:space="preserve">(June 18) reached a similar conclusion, declaring that the Greek election result meant that </w:t>
      </w:r>
      <w:r w:rsidR="00E972F3">
        <w:rPr>
          <w:sz w:val="24"/>
          <w:szCs w:val="24"/>
        </w:rPr>
        <w:t>‘</w:t>
      </w:r>
      <w:r w:rsidR="001F09B3">
        <w:rPr>
          <w:sz w:val="24"/>
          <w:szCs w:val="24"/>
        </w:rPr>
        <w:t>G20 leaders gathered in Mexico can stop bracing themselves for financial Armageddon in Europe – at least for a while’</w:t>
      </w:r>
      <w:r w:rsidR="005805AA">
        <w:rPr>
          <w:sz w:val="24"/>
          <w:szCs w:val="24"/>
        </w:rPr>
        <w:t>.</w:t>
      </w:r>
      <w:r w:rsidR="002C0239">
        <w:rPr>
          <w:sz w:val="24"/>
          <w:szCs w:val="24"/>
        </w:rPr>
        <w:t xml:space="preserve"> Guardian Online offered a </w:t>
      </w:r>
      <w:r w:rsidR="00A17E85">
        <w:rPr>
          <w:sz w:val="24"/>
          <w:szCs w:val="24"/>
        </w:rPr>
        <w:t>‘</w:t>
      </w:r>
      <w:r w:rsidR="002C0239">
        <w:rPr>
          <w:sz w:val="24"/>
          <w:szCs w:val="24"/>
        </w:rPr>
        <w:t>negotiated</w:t>
      </w:r>
      <w:r w:rsidR="00A17E85">
        <w:rPr>
          <w:sz w:val="24"/>
          <w:szCs w:val="24"/>
        </w:rPr>
        <w:t>’</w:t>
      </w:r>
      <w:r w:rsidR="002C0239">
        <w:rPr>
          <w:sz w:val="24"/>
          <w:szCs w:val="24"/>
        </w:rPr>
        <w:t xml:space="preserve"> version of this </w:t>
      </w:r>
      <w:r w:rsidR="00A17E85">
        <w:rPr>
          <w:sz w:val="24"/>
          <w:szCs w:val="24"/>
        </w:rPr>
        <w:t xml:space="preserve">narrative. </w:t>
      </w:r>
      <w:r w:rsidR="00C34CFB">
        <w:rPr>
          <w:sz w:val="24"/>
          <w:szCs w:val="24"/>
        </w:rPr>
        <w:t xml:space="preserve">While it highlighted the suffering of the Greek people, </w:t>
      </w:r>
      <w:r w:rsidR="00775CCD">
        <w:rPr>
          <w:sz w:val="24"/>
          <w:szCs w:val="24"/>
        </w:rPr>
        <w:t xml:space="preserve">it </w:t>
      </w:r>
      <w:r w:rsidR="00C34CFB">
        <w:rPr>
          <w:sz w:val="24"/>
          <w:szCs w:val="24"/>
        </w:rPr>
        <w:t xml:space="preserve">also </w:t>
      </w:r>
      <w:r w:rsidR="00775CCD">
        <w:rPr>
          <w:sz w:val="24"/>
          <w:szCs w:val="24"/>
        </w:rPr>
        <w:t xml:space="preserve">published an authoritatively sourced warning that the Greek election could lead to a ‘euro collapse’ and a ‘global crisis’ </w:t>
      </w:r>
      <w:r w:rsidR="00BE4997">
        <w:rPr>
          <w:sz w:val="24"/>
          <w:szCs w:val="24"/>
        </w:rPr>
        <w:t>(</w:t>
      </w:r>
      <w:r w:rsidR="00E2520A">
        <w:rPr>
          <w:sz w:val="24"/>
          <w:szCs w:val="24"/>
        </w:rPr>
        <w:t>June 16</w:t>
      </w:r>
      <w:r w:rsidR="00D93D87">
        <w:rPr>
          <w:sz w:val="24"/>
          <w:szCs w:val="24"/>
        </w:rPr>
        <w:t>)</w:t>
      </w:r>
      <w:r w:rsidR="00E2520A">
        <w:rPr>
          <w:sz w:val="24"/>
          <w:szCs w:val="24"/>
        </w:rPr>
        <w:t xml:space="preserve">. </w:t>
      </w:r>
      <w:r w:rsidR="004450E2">
        <w:rPr>
          <w:sz w:val="24"/>
          <w:szCs w:val="24"/>
        </w:rPr>
        <w:t>T</w:t>
      </w:r>
      <w:r w:rsidR="00E2520A">
        <w:rPr>
          <w:sz w:val="24"/>
          <w:szCs w:val="24"/>
        </w:rPr>
        <w:t xml:space="preserve">he centre-right’s victory was </w:t>
      </w:r>
      <w:r w:rsidR="00D93D87">
        <w:rPr>
          <w:sz w:val="24"/>
          <w:szCs w:val="24"/>
        </w:rPr>
        <w:t xml:space="preserve">hailed </w:t>
      </w:r>
      <w:r w:rsidR="00332C70">
        <w:rPr>
          <w:sz w:val="24"/>
          <w:szCs w:val="24"/>
        </w:rPr>
        <w:t xml:space="preserve">subsequently </w:t>
      </w:r>
      <w:r w:rsidR="00D93D87">
        <w:rPr>
          <w:sz w:val="24"/>
          <w:szCs w:val="24"/>
        </w:rPr>
        <w:t xml:space="preserve">as </w:t>
      </w:r>
      <w:r w:rsidR="000347EA">
        <w:rPr>
          <w:sz w:val="24"/>
          <w:szCs w:val="24"/>
        </w:rPr>
        <w:t xml:space="preserve">a reprieve: </w:t>
      </w:r>
      <w:r w:rsidR="00BE4997">
        <w:rPr>
          <w:sz w:val="24"/>
          <w:szCs w:val="24"/>
        </w:rPr>
        <w:t>‘Greek Elections: Voters Give Europe and Single Currency a Chance’</w:t>
      </w:r>
      <w:r w:rsidR="001D54C3">
        <w:rPr>
          <w:sz w:val="24"/>
          <w:szCs w:val="24"/>
        </w:rPr>
        <w:t xml:space="preserve"> (J</w:t>
      </w:r>
      <w:r w:rsidR="00BE4997">
        <w:rPr>
          <w:sz w:val="24"/>
          <w:szCs w:val="24"/>
        </w:rPr>
        <w:t>une 18</w:t>
      </w:r>
      <w:r w:rsidR="00505C24">
        <w:rPr>
          <w:sz w:val="24"/>
          <w:szCs w:val="24"/>
        </w:rPr>
        <w:t>)</w:t>
      </w:r>
      <w:r w:rsidR="00BE4997">
        <w:rPr>
          <w:sz w:val="24"/>
          <w:szCs w:val="24"/>
        </w:rPr>
        <w:t>.</w:t>
      </w:r>
    </w:p>
    <w:p w:rsidR="006831E0" w:rsidRDefault="00E2520A" w:rsidP="00767AB4">
      <w:pPr>
        <w:spacing w:line="240" w:lineRule="auto"/>
        <w:rPr>
          <w:sz w:val="24"/>
          <w:szCs w:val="24"/>
        </w:rPr>
      </w:pPr>
      <w:r>
        <w:rPr>
          <w:sz w:val="24"/>
          <w:szCs w:val="24"/>
        </w:rPr>
        <w:t xml:space="preserve">Similarly, </w:t>
      </w:r>
      <w:r w:rsidR="007A6CFF">
        <w:rPr>
          <w:sz w:val="24"/>
          <w:szCs w:val="24"/>
        </w:rPr>
        <w:t xml:space="preserve">American news websites framed the Greek election primarily in terms of the European and international economy. ‘The bottom line’ declared CNN </w:t>
      </w:r>
      <w:r w:rsidR="00934678">
        <w:rPr>
          <w:sz w:val="24"/>
          <w:szCs w:val="24"/>
        </w:rPr>
        <w:t xml:space="preserve">Online </w:t>
      </w:r>
      <w:r w:rsidR="007A6CFF">
        <w:rPr>
          <w:sz w:val="24"/>
          <w:szCs w:val="24"/>
        </w:rPr>
        <w:t xml:space="preserve">ahead of the election, </w:t>
      </w:r>
      <w:r w:rsidR="00295518">
        <w:rPr>
          <w:sz w:val="24"/>
          <w:szCs w:val="24"/>
        </w:rPr>
        <w:t xml:space="preserve">is that </w:t>
      </w:r>
      <w:r w:rsidR="007A6CFF">
        <w:rPr>
          <w:sz w:val="24"/>
          <w:szCs w:val="24"/>
        </w:rPr>
        <w:t>‘what happens in Greece will not stay in Greece’</w:t>
      </w:r>
      <w:r>
        <w:rPr>
          <w:sz w:val="24"/>
          <w:szCs w:val="24"/>
        </w:rPr>
        <w:t xml:space="preserve"> (</w:t>
      </w:r>
      <w:r w:rsidR="007565E5">
        <w:rPr>
          <w:sz w:val="24"/>
          <w:szCs w:val="24"/>
        </w:rPr>
        <w:t>June 15)</w:t>
      </w:r>
      <w:r w:rsidR="007A6CFF">
        <w:rPr>
          <w:sz w:val="24"/>
          <w:szCs w:val="24"/>
        </w:rPr>
        <w:t xml:space="preserve">.  </w:t>
      </w:r>
      <w:r w:rsidR="00295518">
        <w:rPr>
          <w:sz w:val="24"/>
          <w:szCs w:val="24"/>
        </w:rPr>
        <w:t xml:space="preserve">New York Times </w:t>
      </w:r>
      <w:r w:rsidR="00934678">
        <w:rPr>
          <w:sz w:val="24"/>
          <w:szCs w:val="24"/>
        </w:rPr>
        <w:t xml:space="preserve">Online </w:t>
      </w:r>
      <w:r w:rsidR="00295518">
        <w:rPr>
          <w:sz w:val="24"/>
          <w:szCs w:val="24"/>
        </w:rPr>
        <w:t>(June 16</w:t>
      </w:r>
      <w:r w:rsidR="00505C24">
        <w:rPr>
          <w:sz w:val="24"/>
          <w:szCs w:val="24"/>
        </w:rPr>
        <w:t>)</w:t>
      </w:r>
      <w:r w:rsidR="00295518">
        <w:rPr>
          <w:sz w:val="24"/>
          <w:szCs w:val="24"/>
        </w:rPr>
        <w:t xml:space="preserve"> warned that there was a ‘pervasive sense of dread’ about the impending election result. </w:t>
      </w:r>
      <w:r w:rsidR="003F7A6D">
        <w:rPr>
          <w:sz w:val="24"/>
          <w:szCs w:val="24"/>
        </w:rPr>
        <w:t xml:space="preserve">It later concluded that the centre-right victory </w:t>
      </w:r>
      <w:r w:rsidR="00295518">
        <w:rPr>
          <w:sz w:val="24"/>
          <w:szCs w:val="24"/>
        </w:rPr>
        <w:t>was ‘likely to calm world markets and ease fears that the country would leave the Euro Zone’ (</w:t>
      </w:r>
      <w:r w:rsidR="00505C24">
        <w:rPr>
          <w:sz w:val="24"/>
          <w:szCs w:val="24"/>
        </w:rPr>
        <w:t>J</w:t>
      </w:r>
      <w:r w:rsidR="00295518">
        <w:rPr>
          <w:sz w:val="24"/>
          <w:szCs w:val="24"/>
        </w:rPr>
        <w:t>une 17</w:t>
      </w:r>
      <w:r w:rsidR="00505C24">
        <w:rPr>
          <w:sz w:val="24"/>
          <w:szCs w:val="24"/>
        </w:rPr>
        <w:t>)</w:t>
      </w:r>
      <w:r w:rsidR="00295518">
        <w:rPr>
          <w:sz w:val="24"/>
          <w:szCs w:val="24"/>
        </w:rPr>
        <w:t>.</w:t>
      </w:r>
    </w:p>
    <w:p w:rsidR="00184BDE" w:rsidRDefault="00FD2129" w:rsidP="00767AB4">
      <w:pPr>
        <w:spacing w:line="240" w:lineRule="auto"/>
        <w:rPr>
          <w:sz w:val="24"/>
          <w:szCs w:val="24"/>
        </w:rPr>
      </w:pPr>
      <w:r>
        <w:rPr>
          <w:sz w:val="24"/>
          <w:szCs w:val="24"/>
        </w:rPr>
        <w:t>P</w:t>
      </w:r>
      <w:r w:rsidR="00B10E39">
        <w:rPr>
          <w:sz w:val="24"/>
          <w:szCs w:val="24"/>
        </w:rPr>
        <w:t xml:space="preserve">rominent German websites </w:t>
      </w:r>
      <w:r>
        <w:rPr>
          <w:sz w:val="24"/>
          <w:szCs w:val="24"/>
        </w:rPr>
        <w:t xml:space="preserve">also framed the Greek election in terms of how it would affect the Eurozone economy. Thus, Focus </w:t>
      </w:r>
      <w:r w:rsidR="00A17E85">
        <w:rPr>
          <w:sz w:val="24"/>
          <w:szCs w:val="24"/>
        </w:rPr>
        <w:t xml:space="preserve">reported </w:t>
      </w:r>
      <w:r w:rsidR="00753B54">
        <w:rPr>
          <w:sz w:val="24"/>
          <w:szCs w:val="24"/>
        </w:rPr>
        <w:t xml:space="preserve">that the authorities </w:t>
      </w:r>
      <w:r w:rsidR="00E356D8">
        <w:rPr>
          <w:sz w:val="24"/>
          <w:szCs w:val="24"/>
        </w:rPr>
        <w:t>are</w:t>
      </w:r>
      <w:r w:rsidR="00753B54">
        <w:rPr>
          <w:sz w:val="24"/>
          <w:szCs w:val="24"/>
        </w:rPr>
        <w:t xml:space="preserve"> braced for </w:t>
      </w:r>
      <w:r w:rsidR="00A17E85">
        <w:rPr>
          <w:sz w:val="24"/>
          <w:szCs w:val="24"/>
        </w:rPr>
        <w:t xml:space="preserve">a possible ‘Euro-quake’ </w:t>
      </w:r>
      <w:r w:rsidR="00934678">
        <w:rPr>
          <w:sz w:val="24"/>
          <w:szCs w:val="24"/>
        </w:rPr>
        <w:t xml:space="preserve">if </w:t>
      </w:r>
      <w:proofErr w:type="spellStart"/>
      <w:r w:rsidR="00934678">
        <w:rPr>
          <w:sz w:val="24"/>
          <w:szCs w:val="24"/>
        </w:rPr>
        <w:t>Syriza</w:t>
      </w:r>
      <w:proofErr w:type="spellEnd"/>
      <w:r w:rsidR="00934678">
        <w:rPr>
          <w:sz w:val="24"/>
          <w:szCs w:val="24"/>
        </w:rPr>
        <w:t xml:space="preserve"> won </w:t>
      </w:r>
      <w:r w:rsidR="00A17E85">
        <w:rPr>
          <w:sz w:val="24"/>
          <w:szCs w:val="24"/>
        </w:rPr>
        <w:t>(</w:t>
      </w:r>
      <w:r w:rsidR="0076041F">
        <w:rPr>
          <w:sz w:val="24"/>
          <w:szCs w:val="24"/>
        </w:rPr>
        <w:t xml:space="preserve">June </w:t>
      </w:r>
      <w:r w:rsidR="00BC349D">
        <w:rPr>
          <w:sz w:val="24"/>
          <w:szCs w:val="24"/>
        </w:rPr>
        <w:t>15</w:t>
      </w:r>
      <w:r w:rsidR="0076041F">
        <w:rPr>
          <w:sz w:val="24"/>
          <w:szCs w:val="24"/>
        </w:rPr>
        <w:t>)</w:t>
      </w:r>
      <w:r w:rsidR="00A17E85">
        <w:rPr>
          <w:sz w:val="24"/>
          <w:szCs w:val="24"/>
        </w:rPr>
        <w:t xml:space="preserve">.  </w:t>
      </w:r>
      <w:r w:rsidR="00C036AC">
        <w:rPr>
          <w:sz w:val="24"/>
          <w:szCs w:val="24"/>
        </w:rPr>
        <w:t>A</w:t>
      </w:r>
      <w:r w:rsidR="004013C7">
        <w:rPr>
          <w:sz w:val="24"/>
          <w:szCs w:val="24"/>
        </w:rPr>
        <w:t xml:space="preserve"> major concern of some </w:t>
      </w:r>
      <w:r w:rsidR="00E356D8">
        <w:rPr>
          <w:sz w:val="24"/>
          <w:szCs w:val="24"/>
        </w:rPr>
        <w:t xml:space="preserve">German websites </w:t>
      </w:r>
      <w:r w:rsidR="00C036AC">
        <w:rPr>
          <w:sz w:val="24"/>
          <w:szCs w:val="24"/>
        </w:rPr>
        <w:t xml:space="preserve">was also </w:t>
      </w:r>
      <w:r w:rsidR="00753B54">
        <w:rPr>
          <w:sz w:val="24"/>
          <w:szCs w:val="24"/>
        </w:rPr>
        <w:t xml:space="preserve">that Greece </w:t>
      </w:r>
      <w:r w:rsidR="004013C7">
        <w:rPr>
          <w:sz w:val="24"/>
          <w:szCs w:val="24"/>
        </w:rPr>
        <w:t xml:space="preserve">might prove to be </w:t>
      </w:r>
      <w:r w:rsidR="00753B54">
        <w:rPr>
          <w:sz w:val="24"/>
          <w:szCs w:val="24"/>
        </w:rPr>
        <w:t xml:space="preserve">a bottomless pit soaking up further financial support. </w:t>
      </w:r>
      <w:r w:rsidR="00C036AC">
        <w:rPr>
          <w:sz w:val="24"/>
          <w:szCs w:val="24"/>
        </w:rPr>
        <w:t>‘When do we get our money back?</w:t>
      </w:r>
      <w:proofErr w:type="gramStart"/>
      <w:r w:rsidR="00DE2E49">
        <w:rPr>
          <w:sz w:val="24"/>
          <w:szCs w:val="24"/>
        </w:rPr>
        <w:t>’</w:t>
      </w:r>
      <w:r w:rsidR="0027447F">
        <w:rPr>
          <w:sz w:val="24"/>
          <w:szCs w:val="24"/>
        </w:rPr>
        <w:t>,</w:t>
      </w:r>
      <w:proofErr w:type="gramEnd"/>
      <w:r w:rsidR="0027447F">
        <w:rPr>
          <w:sz w:val="24"/>
          <w:szCs w:val="24"/>
        </w:rPr>
        <w:t xml:space="preserve"> rhetorically</w:t>
      </w:r>
      <w:r w:rsidR="0075556E" w:rsidRPr="0075556E">
        <w:rPr>
          <w:sz w:val="24"/>
          <w:szCs w:val="24"/>
        </w:rPr>
        <w:t xml:space="preserve"> </w:t>
      </w:r>
      <w:r w:rsidR="0075556E">
        <w:rPr>
          <w:sz w:val="24"/>
          <w:szCs w:val="24"/>
        </w:rPr>
        <w:t>asked</w:t>
      </w:r>
      <w:r w:rsidR="0027447F">
        <w:rPr>
          <w:sz w:val="24"/>
          <w:szCs w:val="24"/>
        </w:rPr>
        <w:t xml:space="preserve"> </w:t>
      </w:r>
      <w:proofErr w:type="spellStart"/>
      <w:r w:rsidR="0027447F">
        <w:rPr>
          <w:sz w:val="24"/>
          <w:szCs w:val="24"/>
        </w:rPr>
        <w:t>Bild</w:t>
      </w:r>
      <w:proofErr w:type="spellEnd"/>
      <w:r w:rsidR="0027447F">
        <w:rPr>
          <w:sz w:val="24"/>
          <w:szCs w:val="24"/>
        </w:rPr>
        <w:t xml:space="preserve"> </w:t>
      </w:r>
      <w:r w:rsidR="00DE2E49">
        <w:rPr>
          <w:sz w:val="24"/>
          <w:szCs w:val="24"/>
        </w:rPr>
        <w:t>O</w:t>
      </w:r>
      <w:r w:rsidR="00423692">
        <w:rPr>
          <w:sz w:val="24"/>
          <w:szCs w:val="24"/>
        </w:rPr>
        <w:t xml:space="preserve">nline </w:t>
      </w:r>
      <w:r w:rsidR="00E972F3">
        <w:rPr>
          <w:sz w:val="24"/>
          <w:szCs w:val="24"/>
        </w:rPr>
        <w:t>(</w:t>
      </w:r>
      <w:r w:rsidR="0076041F">
        <w:rPr>
          <w:sz w:val="24"/>
          <w:szCs w:val="24"/>
        </w:rPr>
        <w:t>June</w:t>
      </w:r>
      <w:r w:rsidR="00BC349D">
        <w:rPr>
          <w:sz w:val="24"/>
          <w:szCs w:val="24"/>
        </w:rPr>
        <w:t xml:space="preserve"> 18</w:t>
      </w:r>
      <w:r w:rsidR="0027447F">
        <w:rPr>
          <w:sz w:val="24"/>
          <w:szCs w:val="24"/>
        </w:rPr>
        <w:t>)</w:t>
      </w:r>
      <w:r w:rsidR="00900BA9">
        <w:rPr>
          <w:sz w:val="24"/>
          <w:szCs w:val="24"/>
        </w:rPr>
        <w:t xml:space="preserve">. Chinese website </w:t>
      </w:r>
      <w:r w:rsidR="00C036AC">
        <w:rPr>
          <w:sz w:val="24"/>
          <w:szCs w:val="24"/>
        </w:rPr>
        <w:t xml:space="preserve">coverage </w:t>
      </w:r>
      <w:r w:rsidR="005805AA">
        <w:rPr>
          <w:sz w:val="24"/>
          <w:szCs w:val="24"/>
        </w:rPr>
        <w:t xml:space="preserve">also </w:t>
      </w:r>
      <w:r w:rsidR="00E356D8">
        <w:rPr>
          <w:sz w:val="24"/>
          <w:szCs w:val="24"/>
        </w:rPr>
        <w:t xml:space="preserve">framed the Greek election in terms of how it would </w:t>
      </w:r>
      <w:r w:rsidR="00184BDE">
        <w:rPr>
          <w:sz w:val="24"/>
          <w:szCs w:val="24"/>
        </w:rPr>
        <w:t>affect the stability of the Euro zone and</w:t>
      </w:r>
      <w:r w:rsidR="00E356D8">
        <w:rPr>
          <w:sz w:val="24"/>
          <w:szCs w:val="24"/>
        </w:rPr>
        <w:t xml:space="preserve"> the stock market. </w:t>
      </w:r>
      <w:r w:rsidR="003F7A6D">
        <w:rPr>
          <w:sz w:val="24"/>
          <w:szCs w:val="24"/>
        </w:rPr>
        <w:t>T</w:t>
      </w:r>
      <w:r w:rsidR="00184BDE">
        <w:rPr>
          <w:sz w:val="24"/>
          <w:szCs w:val="24"/>
        </w:rPr>
        <w:t xml:space="preserve">he election result </w:t>
      </w:r>
      <w:r w:rsidR="003F7A6D">
        <w:rPr>
          <w:sz w:val="24"/>
          <w:szCs w:val="24"/>
        </w:rPr>
        <w:t xml:space="preserve">was presented </w:t>
      </w:r>
      <w:r w:rsidR="00184BDE">
        <w:rPr>
          <w:sz w:val="24"/>
          <w:szCs w:val="24"/>
        </w:rPr>
        <w:t xml:space="preserve">as positive, provided </w:t>
      </w:r>
      <w:r w:rsidR="004E12FA">
        <w:rPr>
          <w:sz w:val="24"/>
          <w:szCs w:val="24"/>
        </w:rPr>
        <w:t xml:space="preserve">that </w:t>
      </w:r>
      <w:r w:rsidR="00184BDE">
        <w:rPr>
          <w:sz w:val="24"/>
          <w:szCs w:val="24"/>
        </w:rPr>
        <w:t xml:space="preserve">the new administration proved to be united and durable. </w:t>
      </w:r>
    </w:p>
    <w:p w:rsidR="00430DCC" w:rsidRDefault="00184BDE" w:rsidP="00767AB4">
      <w:pPr>
        <w:spacing w:line="240" w:lineRule="auto"/>
        <w:rPr>
          <w:sz w:val="24"/>
          <w:szCs w:val="24"/>
        </w:rPr>
      </w:pPr>
      <w:r>
        <w:rPr>
          <w:sz w:val="24"/>
          <w:szCs w:val="24"/>
        </w:rPr>
        <w:t>In brief, the Greek election was interpreted in very similar way</w:t>
      </w:r>
      <w:r w:rsidR="00C036AC">
        <w:rPr>
          <w:sz w:val="24"/>
          <w:szCs w:val="24"/>
        </w:rPr>
        <w:t>s</w:t>
      </w:r>
      <w:r>
        <w:rPr>
          <w:sz w:val="24"/>
          <w:szCs w:val="24"/>
        </w:rPr>
        <w:t xml:space="preserve"> </w:t>
      </w:r>
      <w:r w:rsidR="00E356D8">
        <w:rPr>
          <w:sz w:val="24"/>
          <w:szCs w:val="24"/>
        </w:rPr>
        <w:t xml:space="preserve">by </w:t>
      </w:r>
      <w:r w:rsidR="00780BAD">
        <w:rPr>
          <w:sz w:val="24"/>
          <w:szCs w:val="24"/>
        </w:rPr>
        <w:t xml:space="preserve">our sample </w:t>
      </w:r>
      <w:r w:rsidR="00E356D8">
        <w:rPr>
          <w:sz w:val="24"/>
          <w:szCs w:val="24"/>
        </w:rPr>
        <w:t xml:space="preserve">news media around the world. </w:t>
      </w:r>
      <w:r w:rsidR="008F01AF">
        <w:rPr>
          <w:sz w:val="24"/>
          <w:szCs w:val="24"/>
        </w:rPr>
        <w:t xml:space="preserve">They warned that a </w:t>
      </w:r>
      <w:proofErr w:type="spellStart"/>
      <w:r w:rsidR="008F01AF">
        <w:rPr>
          <w:sz w:val="24"/>
          <w:szCs w:val="24"/>
        </w:rPr>
        <w:t>Syriza</w:t>
      </w:r>
      <w:proofErr w:type="spellEnd"/>
      <w:r w:rsidR="008F01AF">
        <w:rPr>
          <w:sz w:val="24"/>
          <w:szCs w:val="24"/>
        </w:rPr>
        <w:t xml:space="preserve"> victory in Greece would have harmful consequences for the European and international economies. </w:t>
      </w:r>
      <w:r w:rsidR="00E356D8">
        <w:rPr>
          <w:sz w:val="24"/>
          <w:szCs w:val="24"/>
        </w:rPr>
        <w:t xml:space="preserve">Yet this was not self-evidently the only way </w:t>
      </w:r>
      <w:r w:rsidR="00430DCC">
        <w:rPr>
          <w:sz w:val="24"/>
          <w:szCs w:val="24"/>
        </w:rPr>
        <w:t xml:space="preserve">in which </w:t>
      </w:r>
      <w:r w:rsidR="00E356D8">
        <w:rPr>
          <w:sz w:val="24"/>
          <w:szCs w:val="24"/>
        </w:rPr>
        <w:t xml:space="preserve">the election could have been reported. A conventional </w:t>
      </w:r>
      <w:r w:rsidR="002F65DC">
        <w:rPr>
          <w:sz w:val="24"/>
          <w:szCs w:val="24"/>
        </w:rPr>
        <w:t xml:space="preserve">approach </w:t>
      </w:r>
      <w:r w:rsidR="00E356D8">
        <w:rPr>
          <w:sz w:val="24"/>
          <w:szCs w:val="24"/>
        </w:rPr>
        <w:t xml:space="preserve">would have been to </w:t>
      </w:r>
      <w:r w:rsidR="00DE2E49">
        <w:rPr>
          <w:sz w:val="24"/>
          <w:szCs w:val="24"/>
        </w:rPr>
        <w:t xml:space="preserve">have </w:t>
      </w:r>
      <w:r w:rsidR="00430DCC">
        <w:rPr>
          <w:sz w:val="24"/>
          <w:szCs w:val="24"/>
        </w:rPr>
        <w:t>report</w:t>
      </w:r>
      <w:r w:rsidR="00DE2E49">
        <w:rPr>
          <w:sz w:val="24"/>
          <w:szCs w:val="24"/>
        </w:rPr>
        <w:t>ed</w:t>
      </w:r>
      <w:r w:rsidR="00430DCC">
        <w:rPr>
          <w:sz w:val="24"/>
          <w:szCs w:val="24"/>
        </w:rPr>
        <w:t xml:space="preserve"> the rival policies of the main parties</w:t>
      </w:r>
      <w:r w:rsidR="00817E1A">
        <w:rPr>
          <w:sz w:val="24"/>
          <w:szCs w:val="24"/>
        </w:rPr>
        <w:t xml:space="preserve"> in Greece</w:t>
      </w:r>
      <w:r w:rsidR="00430DCC">
        <w:rPr>
          <w:sz w:val="24"/>
          <w:szCs w:val="24"/>
        </w:rPr>
        <w:t xml:space="preserve">, and </w:t>
      </w:r>
      <w:r w:rsidR="00284AF0">
        <w:rPr>
          <w:sz w:val="24"/>
          <w:szCs w:val="24"/>
        </w:rPr>
        <w:t xml:space="preserve">to </w:t>
      </w:r>
      <w:r w:rsidR="00DE2E49">
        <w:rPr>
          <w:sz w:val="24"/>
          <w:szCs w:val="24"/>
        </w:rPr>
        <w:t xml:space="preserve">have </w:t>
      </w:r>
      <w:r w:rsidR="00430DCC">
        <w:rPr>
          <w:sz w:val="24"/>
          <w:szCs w:val="24"/>
        </w:rPr>
        <w:t>portray</w:t>
      </w:r>
      <w:r w:rsidR="00DE2E49">
        <w:rPr>
          <w:sz w:val="24"/>
          <w:szCs w:val="24"/>
        </w:rPr>
        <w:t>ed</w:t>
      </w:r>
      <w:r w:rsidR="00430DCC">
        <w:rPr>
          <w:sz w:val="24"/>
          <w:szCs w:val="24"/>
        </w:rPr>
        <w:t xml:space="preserve"> the election as a horse race that was too close to call. </w:t>
      </w:r>
      <w:r w:rsidR="00284AF0">
        <w:rPr>
          <w:sz w:val="24"/>
          <w:szCs w:val="24"/>
        </w:rPr>
        <w:t>P</w:t>
      </w:r>
      <w:r w:rsidR="00430DCC">
        <w:rPr>
          <w:sz w:val="24"/>
          <w:szCs w:val="24"/>
        </w:rPr>
        <w:t xml:space="preserve">ost-election </w:t>
      </w:r>
      <w:r w:rsidR="00284AF0">
        <w:rPr>
          <w:sz w:val="24"/>
          <w:szCs w:val="24"/>
        </w:rPr>
        <w:t xml:space="preserve">analysis might have </w:t>
      </w:r>
      <w:r w:rsidR="0080547F">
        <w:rPr>
          <w:sz w:val="24"/>
          <w:szCs w:val="24"/>
        </w:rPr>
        <w:t>not</w:t>
      </w:r>
      <w:r w:rsidR="00284AF0">
        <w:rPr>
          <w:sz w:val="24"/>
          <w:szCs w:val="24"/>
        </w:rPr>
        <w:t>ed</w:t>
      </w:r>
      <w:r w:rsidR="0080547F">
        <w:rPr>
          <w:sz w:val="24"/>
          <w:szCs w:val="24"/>
        </w:rPr>
        <w:t xml:space="preserve"> that the Greek election was the latest example of </w:t>
      </w:r>
      <w:r w:rsidR="00284AF0">
        <w:rPr>
          <w:sz w:val="24"/>
          <w:szCs w:val="24"/>
        </w:rPr>
        <w:t xml:space="preserve">centrist </w:t>
      </w:r>
      <w:r w:rsidR="0080547F">
        <w:rPr>
          <w:sz w:val="24"/>
          <w:szCs w:val="24"/>
        </w:rPr>
        <w:t xml:space="preserve">parties </w:t>
      </w:r>
      <w:r w:rsidR="00284AF0">
        <w:rPr>
          <w:sz w:val="24"/>
          <w:szCs w:val="24"/>
        </w:rPr>
        <w:t xml:space="preserve">in Europe </w:t>
      </w:r>
      <w:r w:rsidR="006158F6">
        <w:rPr>
          <w:sz w:val="24"/>
          <w:szCs w:val="24"/>
        </w:rPr>
        <w:t xml:space="preserve">losing </w:t>
      </w:r>
      <w:r w:rsidR="00284AF0">
        <w:rPr>
          <w:sz w:val="24"/>
          <w:szCs w:val="24"/>
        </w:rPr>
        <w:t xml:space="preserve">ground </w:t>
      </w:r>
      <w:r w:rsidR="006158F6">
        <w:rPr>
          <w:sz w:val="24"/>
          <w:szCs w:val="24"/>
        </w:rPr>
        <w:t xml:space="preserve">to protest </w:t>
      </w:r>
      <w:r w:rsidR="00284AF0">
        <w:rPr>
          <w:sz w:val="24"/>
          <w:szCs w:val="24"/>
        </w:rPr>
        <w:t xml:space="preserve">parties on the left and right. </w:t>
      </w:r>
      <w:r w:rsidR="00332C70">
        <w:rPr>
          <w:sz w:val="24"/>
          <w:szCs w:val="24"/>
        </w:rPr>
        <w:t>T</w:t>
      </w:r>
      <w:r w:rsidR="0080547F">
        <w:rPr>
          <w:sz w:val="24"/>
          <w:szCs w:val="24"/>
        </w:rPr>
        <w:t xml:space="preserve">he </w:t>
      </w:r>
      <w:r w:rsidR="00817E1A">
        <w:rPr>
          <w:sz w:val="24"/>
          <w:szCs w:val="24"/>
        </w:rPr>
        <w:t xml:space="preserve">far-left </w:t>
      </w:r>
      <w:proofErr w:type="spellStart"/>
      <w:r w:rsidR="00817E1A">
        <w:rPr>
          <w:sz w:val="24"/>
          <w:szCs w:val="24"/>
        </w:rPr>
        <w:t>Syriza</w:t>
      </w:r>
      <w:proofErr w:type="spellEnd"/>
      <w:r w:rsidR="00817E1A">
        <w:rPr>
          <w:sz w:val="24"/>
          <w:szCs w:val="24"/>
        </w:rPr>
        <w:t xml:space="preserve"> </w:t>
      </w:r>
      <w:r w:rsidR="0080547F">
        <w:rPr>
          <w:sz w:val="24"/>
          <w:szCs w:val="24"/>
        </w:rPr>
        <w:t xml:space="preserve">party </w:t>
      </w:r>
      <w:r w:rsidR="00284AF0">
        <w:rPr>
          <w:sz w:val="24"/>
          <w:szCs w:val="24"/>
        </w:rPr>
        <w:t>(</w:t>
      </w:r>
      <w:r w:rsidR="0080547F">
        <w:rPr>
          <w:sz w:val="24"/>
          <w:szCs w:val="24"/>
        </w:rPr>
        <w:t xml:space="preserve">a coalition of </w:t>
      </w:r>
      <w:r w:rsidR="006158F6">
        <w:rPr>
          <w:sz w:val="24"/>
          <w:szCs w:val="24"/>
        </w:rPr>
        <w:t xml:space="preserve">previously </w:t>
      </w:r>
      <w:r w:rsidR="0080547F">
        <w:rPr>
          <w:sz w:val="24"/>
          <w:szCs w:val="24"/>
        </w:rPr>
        <w:t>minor groups</w:t>
      </w:r>
      <w:r w:rsidR="00284AF0">
        <w:rPr>
          <w:sz w:val="24"/>
          <w:szCs w:val="24"/>
        </w:rPr>
        <w:t xml:space="preserve">) </w:t>
      </w:r>
      <w:r w:rsidR="0080547F">
        <w:rPr>
          <w:sz w:val="24"/>
          <w:szCs w:val="24"/>
        </w:rPr>
        <w:t xml:space="preserve">won </w:t>
      </w:r>
      <w:r w:rsidR="00817E1A">
        <w:rPr>
          <w:sz w:val="24"/>
          <w:szCs w:val="24"/>
        </w:rPr>
        <w:t xml:space="preserve">the second largest vote in Greece, </w:t>
      </w:r>
      <w:r w:rsidR="0080547F">
        <w:rPr>
          <w:sz w:val="24"/>
          <w:szCs w:val="24"/>
        </w:rPr>
        <w:t xml:space="preserve">while </w:t>
      </w:r>
      <w:r w:rsidR="00817E1A">
        <w:rPr>
          <w:sz w:val="24"/>
          <w:szCs w:val="24"/>
        </w:rPr>
        <w:t xml:space="preserve">the neo-fascist New Dawn also </w:t>
      </w:r>
      <w:r w:rsidR="00284AF0">
        <w:rPr>
          <w:sz w:val="24"/>
          <w:szCs w:val="24"/>
        </w:rPr>
        <w:t>gained increased support.</w:t>
      </w:r>
    </w:p>
    <w:p w:rsidR="00505C24" w:rsidRDefault="007F12F2" w:rsidP="00767AB4">
      <w:pPr>
        <w:spacing w:line="240" w:lineRule="auto"/>
        <w:rPr>
          <w:sz w:val="24"/>
          <w:szCs w:val="24"/>
        </w:rPr>
      </w:pPr>
      <w:r>
        <w:rPr>
          <w:sz w:val="24"/>
          <w:szCs w:val="24"/>
        </w:rPr>
        <w:t>Yet, notwithstanding the availability of alternative frame</w:t>
      </w:r>
      <w:r w:rsidR="000265CC">
        <w:rPr>
          <w:sz w:val="24"/>
          <w:szCs w:val="24"/>
        </w:rPr>
        <w:t>works of analysis</w:t>
      </w:r>
      <w:r>
        <w:rPr>
          <w:sz w:val="24"/>
          <w:szCs w:val="24"/>
        </w:rPr>
        <w:t xml:space="preserve">, </w:t>
      </w:r>
      <w:r w:rsidR="008D2496">
        <w:rPr>
          <w:sz w:val="24"/>
          <w:szCs w:val="24"/>
        </w:rPr>
        <w:t xml:space="preserve">and the inherent differences between our sample countries, </w:t>
      </w:r>
      <w:r w:rsidR="00C83856">
        <w:rPr>
          <w:sz w:val="24"/>
          <w:szCs w:val="24"/>
        </w:rPr>
        <w:t xml:space="preserve">one script dominated. </w:t>
      </w:r>
    </w:p>
    <w:p w:rsidR="00505C24" w:rsidRPr="00505C24" w:rsidRDefault="00505C24" w:rsidP="00767AB4">
      <w:pPr>
        <w:spacing w:line="240" w:lineRule="auto"/>
        <w:rPr>
          <w:sz w:val="24"/>
          <w:szCs w:val="24"/>
          <w:u w:val="single"/>
        </w:rPr>
      </w:pPr>
      <w:r w:rsidRPr="00505C24">
        <w:rPr>
          <w:sz w:val="24"/>
          <w:szCs w:val="24"/>
          <w:u w:val="single"/>
        </w:rPr>
        <w:t>Hegemonic Narrative</w:t>
      </w:r>
    </w:p>
    <w:p w:rsidR="001A587F" w:rsidRDefault="005805AA" w:rsidP="00767AB4">
      <w:pPr>
        <w:spacing w:line="240" w:lineRule="auto"/>
        <w:rPr>
          <w:sz w:val="24"/>
          <w:szCs w:val="24"/>
        </w:rPr>
      </w:pPr>
      <w:r>
        <w:rPr>
          <w:sz w:val="24"/>
          <w:szCs w:val="24"/>
        </w:rPr>
        <w:t xml:space="preserve">This script </w:t>
      </w:r>
      <w:r w:rsidR="00C036AC">
        <w:rPr>
          <w:sz w:val="24"/>
          <w:szCs w:val="24"/>
        </w:rPr>
        <w:t xml:space="preserve">derived </w:t>
      </w:r>
      <w:r w:rsidR="00332C70">
        <w:rPr>
          <w:sz w:val="24"/>
          <w:szCs w:val="24"/>
        </w:rPr>
        <w:t xml:space="preserve">from </w:t>
      </w:r>
      <w:r w:rsidR="001D0668">
        <w:rPr>
          <w:sz w:val="24"/>
          <w:szCs w:val="24"/>
        </w:rPr>
        <w:t>authoritative sources</w:t>
      </w:r>
      <w:r>
        <w:rPr>
          <w:sz w:val="24"/>
          <w:szCs w:val="24"/>
        </w:rPr>
        <w:t xml:space="preserve">. </w:t>
      </w:r>
      <w:r w:rsidR="001D0668">
        <w:rPr>
          <w:sz w:val="24"/>
          <w:szCs w:val="24"/>
        </w:rPr>
        <w:t xml:space="preserve"> </w:t>
      </w:r>
      <w:r w:rsidR="00412352">
        <w:rPr>
          <w:sz w:val="24"/>
          <w:szCs w:val="24"/>
        </w:rPr>
        <w:t xml:space="preserve">Those quoted </w:t>
      </w:r>
      <w:r w:rsidR="00505C24">
        <w:rPr>
          <w:sz w:val="24"/>
          <w:szCs w:val="24"/>
        </w:rPr>
        <w:t xml:space="preserve">in news reports </w:t>
      </w:r>
      <w:r>
        <w:rPr>
          <w:sz w:val="24"/>
          <w:szCs w:val="24"/>
        </w:rPr>
        <w:t xml:space="preserve">as warning that a radical left victory in Greece could lead to an economic crisis </w:t>
      </w:r>
      <w:r w:rsidR="00BF7926">
        <w:rPr>
          <w:sz w:val="24"/>
          <w:szCs w:val="24"/>
        </w:rPr>
        <w:t>and</w:t>
      </w:r>
      <w:r w:rsidR="003A2990">
        <w:rPr>
          <w:sz w:val="24"/>
          <w:szCs w:val="24"/>
        </w:rPr>
        <w:t xml:space="preserve"> </w:t>
      </w:r>
      <w:r>
        <w:rPr>
          <w:sz w:val="24"/>
          <w:szCs w:val="24"/>
        </w:rPr>
        <w:t xml:space="preserve">that the left’s defeat had </w:t>
      </w:r>
      <w:r w:rsidR="003A2990">
        <w:rPr>
          <w:sz w:val="24"/>
          <w:szCs w:val="24"/>
        </w:rPr>
        <w:t xml:space="preserve">diminished </w:t>
      </w:r>
      <w:r>
        <w:rPr>
          <w:sz w:val="24"/>
          <w:szCs w:val="24"/>
        </w:rPr>
        <w:t xml:space="preserve">this </w:t>
      </w:r>
      <w:r w:rsidR="003A2990">
        <w:rPr>
          <w:sz w:val="24"/>
          <w:szCs w:val="24"/>
        </w:rPr>
        <w:t xml:space="preserve">danger </w:t>
      </w:r>
      <w:r w:rsidR="00412352">
        <w:rPr>
          <w:sz w:val="24"/>
          <w:szCs w:val="24"/>
        </w:rPr>
        <w:t xml:space="preserve">included the heads </w:t>
      </w:r>
      <w:r w:rsidR="004E205F">
        <w:rPr>
          <w:sz w:val="24"/>
          <w:szCs w:val="24"/>
        </w:rPr>
        <w:t xml:space="preserve">of </w:t>
      </w:r>
      <w:r w:rsidR="00412352">
        <w:rPr>
          <w:sz w:val="24"/>
          <w:szCs w:val="24"/>
        </w:rPr>
        <w:t xml:space="preserve">the German, British, Spanish and Italian governments, numerous finance ministers and </w:t>
      </w:r>
      <w:r w:rsidR="00B46F9B">
        <w:rPr>
          <w:sz w:val="24"/>
          <w:szCs w:val="24"/>
        </w:rPr>
        <w:t xml:space="preserve">representatives of European </w:t>
      </w:r>
      <w:r w:rsidR="00505C24">
        <w:rPr>
          <w:sz w:val="24"/>
          <w:szCs w:val="24"/>
        </w:rPr>
        <w:t>state</w:t>
      </w:r>
      <w:r w:rsidR="001D0668">
        <w:rPr>
          <w:sz w:val="24"/>
          <w:szCs w:val="24"/>
        </w:rPr>
        <w:t xml:space="preserve"> </w:t>
      </w:r>
      <w:r w:rsidR="001D0668">
        <w:rPr>
          <w:sz w:val="24"/>
          <w:szCs w:val="24"/>
        </w:rPr>
        <w:lastRenderedPageBreak/>
        <w:t>institutions</w:t>
      </w:r>
      <w:r w:rsidR="00B46F9B">
        <w:rPr>
          <w:sz w:val="24"/>
          <w:szCs w:val="24"/>
        </w:rPr>
        <w:t xml:space="preserve">. </w:t>
      </w:r>
      <w:r w:rsidR="004E205F">
        <w:rPr>
          <w:sz w:val="24"/>
          <w:szCs w:val="24"/>
        </w:rPr>
        <w:t xml:space="preserve">Their voices were amplified </w:t>
      </w:r>
      <w:r w:rsidR="00CE09DF">
        <w:rPr>
          <w:sz w:val="24"/>
          <w:szCs w:val="24"/>
        </w:rPr>
        <w:t xml:space="preserve">as a consequence of </w:t>
      </w:r>
      <w:r w:rsidR="004E205F">
        <w:rPr>
          <w:sz w:val="24"/>
          <w:szCs w:val="24"/>
        </w:rPr>
        <w:t>the coincidence of a meeting of G20 nations in Mexico, on June 18-19, 2012</w:t>
      </w:r>
      <w:r w:rsidR="00CE09DF">
        <w:rPr>
          <w:sz w:val="24"/>
          <w:szCs w:val="24"/>
        </w:rPr>
        <w:t xml:space="preserve">, </w:t>
      </w:r>
      <w:r w:rsidR="004E205F">
        <w:rPr>
          <w:sz w:val="24"/>
          <w:szCs w:val="24"/>
        </w:rPr>
        <w:t>shortly after the Greek election</w:t>
      </w:r>
      <w:r w:rsidR="00CE09DF">
        <w:rPr>
          <w:sz w:val="24"/>
          <w:szCs w:val="24"/>
        </w:rPr>
        <w:t xml:space="preserve">, </w:t>
      </w:r>
      <w:r w:rsidR="004E205F">
        <w:rPr>
          <w:sz w:val="24"/>
          <w:szCs w:val="24"/>
        </w:rPr>
        <w:t xml:space="preserve">which was attended by the international press corps. </w:t>
      </w:r>
      <w:r w:rsidR="0036082E">
        <w:rPr>
          <w:sz w:val="24"/>
          <w:szCs w:val="24"/>
        </w:rPr>
        <w:t>T</w:t>
      </w:r>
      <w:r w:rsidR="004E205F">
        <w:rPr>
          <w:sz w:val="24"/>
          <w:szCs w:val="24"/>
        </w:rPr>
        <w:t xml:space="preserve">he views of European </w:t>
      </w:r>
      <w:r w:rsidR="001A587F">
        <w:rPr>
          <w:sz w:val="24"/>
          <w:szCs w:val="24"/>
        </w:rPr>
        <w:t xml:space="preserve">political </w:t>
      </w:r>
      <w:r w:rsidR="004E205F">
        <w:rPr>
          <w:sz w:val="24"/>
          <w:szCs w:val="24"/>
        </w:rPr>
        <w:t xml:space="preserve">leaders </w:t>
      </w:r>
      <w:r w:rsidR="0036082E">
        <w:rPr>
          <w:sz w:val="24"/>
          <w:szCs w:val="24"/>
        </w:rPr>
        <w:t xml:space="preserve">also concurred with the reported views of </w:t>
      </w:r>
      <w:r w:rsidR="004E205F">
        <w:rPr>
          <w:sz w:val="24"/>
          <w:szCs w:val="24"/>
        </w:rPr>
        <w:t>the European Central Bank (ECB), World Bank and International Monetary Fund (IMF)</w:t>
      </w:r>
      <w:r w:rsidR="00CE09DF">
        <w:rPr>
          <w:sz w:val="24"/>
          <w:szCs w:val="24"/>
        </w:rPr>
        <w:t>,</w:t>
      </w:r>
      <w:r w:rsidR="004E205F">
        <w:rPr>
          <w:sz w:val="24"/>
          <w:szCs w:val="24"/>
        </w:rPr>
        <w:t xml:space="preserve"> and </w:t>
      </w:r>
      <w:r w:rsidR="0036082E">
        <w:rPr>
          <w:sz w:val="24"/>
          <w:szCs w:val="24"/>
        </w:rPr>
        <w:t xml:space="preserve">the consensus of market opinion as relayed by journalists and </w:t>
      </w:r>
      <w:r w:rsidR="004E205F">
        <w:rPr>
          <w:sz w:val="24"/>
          <w:szCs w:val="24"/>
        </w:rPr>
        <w:t>financial analysts</w:t>
      </w:r>
      <w:r w:rsidR="0036082E">
        <w:rPr>
          <w:sz w:val="24"/>
          <w:szCs w:val="24"/>
        </w:rPr>
        <w:t>.</w:t>
      </w:r>
    </w:p>
    <w:p w:rsidR="004D0CB2" w:rsidRDefault="00B24FC6" w:rsidP="00767AB4">
      <w:pPr>
        <w:spacing w:line="240" w:lineRule="auto"/>
        <w:rPr>
          <w:sz w:val="24"/>
          <w:szCs w:val="24"/>
        </w:rPr>
      </w:pPr>
      <w:r>
        <w:rPr>
          <w:sz w:val="24"/>
          <w:szCs w:val="24"/>
        </w:rPr>
        <w:t>Underlying this con</w:t>
      </w:r>
      <w:r w:rsidR="0036082E">
        <w:rPr>
          <w:sz w:val="24"/>
          <w:szCs w:val="24"/>
        </w:rPr>
        <w:t xml:space="preserve">vergence </w:t>
      </w:r>
      <w:r>
        <w:rPr>
          <w:sz w:val="24"/>
          <w:szCs w:val="24"/>
        </w:rPr>
        <w:t xml:space="preserve">was </w:t>
      </w:r>
      <w:r w:rsidR="0036082E">
        <w:rPr>
          <w:sz w:val="24"/>
          <w:szCs w:val="24"/>
        </w:rPr>
        <w:t xml:space="preserve">the </w:t>
      </w:r>
      <w:r>
        <w:rPr>
          <w:sz w:val="24"/>
          <w:szCs w:val="24"/>
        </w:rPr>
        <w:t xml:space="preserve">shared conviction that Greece was </w:t>
      </w:r>
      <w:r w:rsidR="000F0B83">
        <w:rPr>
          <w:sz w:val="24"/>
          <w:szCs w:val="24"/>
        </w:rPr>
        <w:t>a bad</w:t>
      </w:r>
      <w:r w:rsidR="00863F48">
        <w:rPr>
          <w:sz w:val="24"/>
          <w:szCs w:val="24"/>
        </w:rPr>
        <w:t>ly managed</w:t>
      </w:r>
      <w:r w:rsidR="00835365">
        <w:rPr>
          <w:sz w:val="24"/>
          <w:szCs w:val="24"/>
        </w:rPr>
        <w:t xml:space="preserve">, </w:t>
      </w:r>
      <w:r w:rsidR="00863F48">
        <w:rPr>
          <w:sz w:val="24"/>
          <w:szCs w:val="24"/>
        </w:rPr>
        <w:t xml:space="preserve">irresponsible </w:t>
      </w:r>
      <w:r w:rsidR="00835365">
        <w:rPr>
          <w:sz w:val="24"/>
          <w:szCs w:val="24"/>
        </w:rPr>
        <w:t>state</w:t>
      </w:r>
      <w:r>
        <w:rPr>
          <w:sz w:val="24"/>
          <w:szCs w:val="24"/>
        </w:rPr>
        <w:t xml:space="preserve"> (Lewis</w:t>
      </w:r>
      <w:r w:rsidR="00F5639A">
        <w:rPr>
          <w:sz w:val="24"/>
          <w:szCs w:val="24"/>
        </w:rPr>
        <w:t xml:space="preserve"> 2012)</w:t>
      </w:r>
      <w:r w:rsidR="00835365">
        <w:rPr>
          <w:sz w:val="24"/>
          <w:szCs w:val="24"/>
        </w:rPr>
        <w:t xml:space="preserve">. It </w:t>
      </w:r>
      <w:r w:rsidR="000F0B83">
        <w:rPr>
          <w:sz w:val="24"/>
          <w:szCs w:val="24"/>
        </w:rPr>
        <w:t>was the most indebted nation in Europe which had been bailed out once</w:t>
      </w:r>
      <w:r w:rsidR="00FC26EA">
        <w:rPr>
          <w:sz w:val="24"/>
          <w:szCs w:val="24"/>
        </w:rPr>
        <w:t xml:space="preserve"> already</w:t>
      </w:r>
      <w:r w:rsidR="009A5C4E">
        <w:rPr>
          <w:sz w:val="24"/>
          <w:szCs w:val="24"/>
        </w:rPr>
        <w:t>. Greece only warranted further financial support</w:t>
      </w:r>
      <w:r w:rsidR="00F5639A">
        <w:rPr>
          <w:sz w:val="24"/>
          <w:szCs w:val="24"/>
        </w:rPr>
        <w:t>, it was widely argued,</w:t>
      </w:r>
      <w:r w:rsidR="009A5C4E">
        <w:rPr>
          <w:sz w:val="24"/>
          <w:szCs w:val="24"/>
        </w:rPr>
        <w:t xml:space="preserve"> if </w:t>
      </w:r>
      <w:r w:rsidR="00196FE8">
        <w:rPr>
          <w:sz w:val="24"/>
          <w:szCs w:val="24"/>
        </w:rPr>
        <w:t xml:space="preserve">its government </w:t>
      </w:r>
      <w:r w:rsidR="00C036AC">
        <w:rPr>
          <w:sz w:val="24"/>
          <w:szCs w:val="24"/>
        </w:rPr>
        <w:t xml:space="preserve">embarked on further public spending reductions </w:t>
      </w:r>
      <w:r w:rsidR="0053722C">
        <w:rPr>
          <w:sz w:val="24"/>
          <w:szCs w:val="24"/>
        </w:rPr>
        <w:t>and restor</w:t>
      </w:r>
      <w:r w:rsidR="00196FE8">
        <w:rPr>
          <w:sz w:val="24"/>
          <w:szCs w:val="24"/>
        </w:rPr>
        <w:t>ed</w:t>
      </w:r>
      <w:r w:rsidR="0053722C">
        <w:rPr>
          <w:sz w:val="24"/>
          <w:szCs w:val="24"/>
        </w:rPr>
        <w:t xml:space="preserve"> the competitiveness of </w:t>
      </w:r>
      <w:r w:rsidR="00C036AC">
        <w:rPr>
          <w:sz w:val="24"/>
          <w:szCs w:val="24"/>
        </w:rPr>
        <w:t xml:space="preserve">the Greek </w:t>
      </w:r>
      <w:r w:rsidR="0053722C">
        <w:rPr>
          <w:sz w:val="24"/>
          <w:szCs w:val="24"/>
        </w:rPr>
        <w:t xml:space="preserve">economy by </w:t>
      </w:r>
      <w:r w:rsidR="006158F6">
        <w:rPr>
          <w:sz w:val="24"/>
          <w:szCs w:val="24"/>
        </w:rPr>
        <w:t xml:space="preserve">lowering wages through </w:t>
      </w:r>
      <w:r w:rsidR="004D0CB2">
        <w:rPr>
          <w:sz w:val="24"/>
          <w:szCs w:val="24"/>
        </w:rPr>
        <w:t>unemployment</w:t>
      </w:r>
      <w:r w:rsidR="0053722C">
        <w:rPr>
          <w:sz w:val="24"/>
          <w:szCs w:val="24"/>
        </w:rPr>
        <w:t>.</w:t>
      </w:r>
      <w:r w:rsidR="00B05886">
        <w:rPr>
          <w:sz w:val="24"/>
          <w:szCs w:val="24"/>
        </w:rPr>
        <w:t xml:space="preserve"> Failure on the part of the Greek electorate to </w:t>
      </w:r>
      <w:r w:rsidR="00435970">
        <w:rPr>
          <w:sz w:val="24"/>
          <w:szCs w:val="24"/>
        </w:rPr>
        <w:t xml:space="preserve">vote </w:t>
      </w:r>
      <w:r w:rsidR="00C036AC">
        <w:rPr>
          <w:sz w:val="24"/>
          <w:szCs w:val="24"/>
        </w:rPr>
        <w:t xml:space="preserve">for fiscal </w:t>
      </w:r>
      <w:r w:rsidR="00B05886">
        <w:rPr>
          <w:sz w:val="24"/>
          <w:szCs w:val="24"/>
        </w:rPr>
        <w:t>responsib</w:t>
      </w:r>
      <w:r w:rsidR="003A2990">
        <w:rPr>
          <w:sz w:val="24"/>
          <w:szCs w:val="24"/>
        </w:rPr>
        <w:t>ility</w:t>
      </w:r>
      <w:r w:rsidR="00B05886">
        <w:rPr>
          <w:sz w:val="24"/>
          <w:szCs w:val="24"/>
        </w:rPr>
        <w:t xml:space="preserve"> posed a threat to the wider European community. It would send the wrong signal at a time when the sovereign debt crisis was spreading from the periphery to the heartland of Europe; it could lead to </w:t>
      </w:r>
      <w:r w:rsidR="006C5BC9">
        <w:rPr>
          <w:sz w:val="24"/>
          <w:szCs w:val="24"/>
        </w:rPr>
        <w:t xml:space="preserve">Greek </w:t>
      </w:r>
      <w:r w:rsidR="00B05886">
        <w:rPr>
          <w:sz w:val="24"/>
          <w:szCs w:val="24"/>
        </w:rPr>
        <w:t>debt default</w:t>
      </w:r>
      <w:r w:rsidR="00FC26EA">
        <w:rPr>
          <w:sz w:val="24"/>
          <w:szCs w:val="24"/>
        </w:rPr>
        <w:t>s</w:t>
      </w:r>
      <w:r w:rsidR="00B05886">
        <w:rPr>
          <w:sz w:val="24"/>
          <w:szCs w:val="24"/>
        </w:rPr>
        <w:t xml:space="preserve"> weaken</w:t>
      </w:r>
      <w:r w:rsidR="00613CBC">
        <w:rPr>
          <w:sz w:val="24"/>
          <w:szCs w:val="24"/>
        </w:rPr>
        <w:t>ing</w:t>
      </w:r>
      <w:r w:rsidR="00B05886">
        <w:rPr>
          <w:sz w:val="24"/>
          <w:szCs w:val="24"/>
        </w:rPr>
        <w:t xml:space="preserve"> Europe’s banks</w:t>
      </w:r>
      <w:r w:rsidR="00FC26EA">
        <w:rPr>
          <w:sz w:val="24"/>
          <w:szCs w:val="24"/>
        </w:rPr>
        <w:t>,</w:t>
      </w:r>
      <w:r w:rsidR="00B05886">
        <w:rPr>
          <w:sz w:val="24"/>
          <w:szCs w:val="24"/>
        </w:rPr>
        <w:t xml:space="preserve"> which needed more time to recapitalise; </w:t>
      </w:r>
      <w:r w:rsidR="00A955E2">
        <w:rPr>
          <w:sz w:val="24"/>
          <w:szCs w:val="24"/>
        </w:rPr>
        <w:t>and a full-blown crisis in Greece could destabilise the Euro and the willingness of financial markets to buy government debt.</w:t>
      </w:r>
    </w:p>
    <w:p w:rsidR="00E37AD8" w:rsidRDefault="00332C70" w:rsidP="00767AB4">
      <w:pPr>
        <w:spacing w:line="240" w:lineRule="auto"/>
        <w:rPr>
          <w:sz w:val="24"/>
          <w:szCs w:val="24"/>
        </w:rPr>
      </w:pPr>
      <w:r>
        <w:rPr>
          <w:sz w:val="24"/>
          <w:szCs w:val="24"/>
        </w:rPr>
        <w:t xml:space="preserve">This </w:t>
      </w:r>
      <w:r w:rsidR="001A587F">
        <w:rPr>
          <w:sz w:val="24"/>
          <w:szCs w:val="24"/>
        </w:rPr>
        <w:t xml:space="preserve">consensus </w:t>
      </w:r>
      <w:r w:rsidR="00D66070">
        <w:rPr>
          <w:sz w:val="24"/>
          <w:szCs w:val="24"/>
        </w:rPr>
        <w:t>had democratic and intellectual legitimacy. M</w:t>
      </w:r>
      <w:r w:rsidR="00316F3F">
        <w:rPr>
          <w:sz w:val="24"/>
          <w:szCs w:val="24"/>
        </w:rPr>
        <w:t>arket liberal governments had been elected to office throughout much of Europe</w:t>
      </w:r>
      <w:r w:rsidR="001A587F">
        <w:rPr>
          <w:sz w:val="24"/>
          <w:szCs w:val="24"/>
        </w:rPr>
        <w:t xml:space="preserve">. Neo-liberals </w:t>
      </w:r>
      <w:r w:rsidR="00EE74F2">
        <w:rPr>
          <w:sz w:val="24"/>
          <w:szCs w:val="24"/>
        </w:rPr>
        <w:t xml:space="preserve">also </w:t>
      </w:r>
      <w:r w:rsidR="001A587F">
        <w:rPr>
          <w:sz w:val="24"/>
          <w:szCs w:val="24"/>
        </w:rPr>
        <w:t xml:space="preserve">dominated leading economic institutions from the </w:t>
      </w:r>
      <w:r w:rsidR="00D66070">
        <w:rPr>
          <w:sz w:val="24"/>
          <w:szCs w:val="24"/>
        </w:rPr>
        <w:t xml:space="preserve">ECB </w:t>
      </w:r>
      <w:r w:rsidR="001A587F">
        <w:rPr>
          <w:sz w:val="24"/>
          <w:szCs w:val="24"/>
        </w:rPr>
        <w:t xml:space="preserve">to </w:t>
      </w:r>
      <w:r w:rsidR="00196FE8">
        <w:rPr>
          <w:sz w:val="24"/>
          <w:szCs w:val="24"/>
        </w:rPr>
        <w:t xml:space="preserve">the major </w:t>
      </w:r>
      <w:r w:rsidR="001A587F">
        <w:rPr>
          <w:sz w:val="24"/>
          <w:szCs w:val="24"/>
        </w:rPr>
        <w:t xml:space="preserve">credit agencies, underpinned by </w:t>
      </w:r>
      <w:r w:rsidR="00316F3F">
        <w:rPr>
          <w:sz w:val="24"/>
          <w:szCs w:val="24"/>
        </w:rPr>
        <w:t xml:space="preserve">the </w:t>
      </w:r>
      <w:r w:rsidR="00C036AC">
        <w:rPr>
          <w:sz w:val="24"/>
          <w:szCs w:val="24"/>
        </w:rPr>
        <w:t xml:space="preserve">ascendancy </w:t>
      </w:r>
      <w:r w:rsidR="00316F3F">
        <w:rPr>
          <w:sz w:val="24"/>
          <w:szCs w:val="24"/>
        </w:rPr>
        <w:t>of classical neo-liberal economics</w:t>
      </w:r>
      <w:r w:rsidR="001A587F">
        <w:rPr>
          <w:sz w:val="24"/>
          <w:szCs w:val="24"/>
        </w:rPr>
        <w:t xml:space="preserve">. This </w:t>
      </w:r>
      <w:r w:rsidR="00C036AC">
        <w:rPr>
          <w:sz w:val="24"/>
          <w:szCs w:val="24"/>
        </w:rPr>
        <w:t xml:space="preserve">ascendancy </w:t>
      </w:r>
      <w:r w:rsidR="001A587F">
        <w:rPr>
          <w:sz w:val="24"/>
          <w:szCs w:val="24"/>
        </w:rPr>
        <w:t xml:space="preserve">was to </w:t>
      </w:r>
      <w:r w:rsidR="0065169E">
        <w:rPr>
          <w:sz w:val="24"/>
          <w:szCs w:val="24"/>
        </w:rPr>
        <w:t xml:space="preserve">be </w:t>
      </w:r>
      <w:r w:rsidR="00D66070">
        <w:rPr>
          <w:sz w:val="24"/>
          <w:szCs w:val="24"/>
        </w:rPr>
        <w:t xml:space="preserve">challenged </w:t>
      </w:r>
      <w:r w:rsidR="00C036AC">
        <w:rPr>
          <w:sz w:val="24"/>
          <w:szCs w:val="24"/>
        </w:rPr>
        <w:t>subsequently</w:t>
      </w:r>
      <w:r w:rsidR="0065169E">
        <w:rPr>
          <w:sz w:val="24"/>
          <w:szCs w:val="24"/>
        </w:rPr>
        <w:t>, with the belated re</w:t>
      </w:r>
      <w:r w:rsidR="004B3B3B">
        <w:rPr>
          <w:sz w:val="24"/>
          <w:szCs w:val="24"/>
        </w:rPr>
        <w:t xml:space="preserve">vival </w:t>
      </w:r>
      <w:r w:rsidR="0065169E">
        <w:rPr>
          <w:sz w:val="24"/>
          <w:szCs w:val="24"/>
        </w:rPr>
        <w:t>of Keynesian economic</w:t>
      </w:r>
      <w:r w:rsidR="004A5ACC">
        <w:rPr>
          <w:sz w:val="24"/>
          <w:szCs w:val="24"/>
        </w:rPr>
        <w:t xml:space="preserve"> analysis. T</w:t>
      </w:r>
      <w:r w:rsidR="004B3B3B">
        <w:rPr>
          <w:sz w:val="24"/>
          <w:szCs w:val="24"/>
        </w:rPr>
        <w:t xml:space="preserve">he </w:t>
      </w:r>
      <w:r w:rsidR="0065169E">
        <w:rPr>
          <w:sz w:val="24"/>
          <w:szCs w:val="24"/>
        </w:rPr>
        <w:t>IMF</w:t>
      </w:r>
      <w:r w:rsidR="004B3B3B">
        <w:rPr>
          <w:sz w:val="24"/>
          <w:szCs w:val="24"/>
        </w:rPr>
        <w:t xml:space="preserve">, previously a fierce austerity enforcer, </w:t>
      </w:r>
      <w:r w:rsidR="004A5ACC">
        <w:rPr>
          <w:sz w:val="24"/>
          <w:szCs w:val="24"/>
        </w:rPr>
        <w:t xml:space="preserve">shifted </w:t>
      </w:r>
      <w:r w:rsidR="003A2990">
        <w:rPr>
          <w:sz w:val="24"/>
          <w:szCs w:val="24"/>
        </w:rPr>
        <w:t xml:space="preserve">in 2014 </w:t>
      </w:r>
      <w:r w:rsidR="0065169E">
        <w:rPr>
          <w:sz w:val="24"/>
          <w:szCs w:val="24"/>
        </w:rPr>
        <w:t>to</w:t>
      </w:r>
      <w:r w:rsidR="004B3B3B">
        <w:rPr>
          <w:sz w:val="24"/>
          <w:szCs w:val="24"/>
        </w:rPr>
        <w:t>wards</w:t>
      </w:r>
      <w:r w:rsidR="0065169E">
        <w:rPr>
          <w:sz w:val="24"/>
          <w:szCs w:val="24"/>
        </w:rPr>
        <w:t xml:space="preserve"> a crisis of demand analysis (</w:t>
      </w:r>
      <w:r w:rsidR="00D66070">
        <w:rPr>
          <w:sz w:val="24"/>
          <w:szCs w:val="24"/>
        </w:rPr>
        <w:t>IMF 2014</w:t>
      </w:r>
      <w:r w:rsidR="0065169E">
        <w:rPr>
          <w:sz w:val="24"/>
          <w:szCs w:val="24"/>
        </w:rPr>
        <w:t>)</w:t>
      </w:r>
      <w:r w:rsidR="00743725">
        <w:rPr>
          <w:sz w:val="24"/>
          <w:szCs w:val="24"/>
        </w:rPr>
        <w:t xml:space="preserve">, while </w:t>
      </w:r>
      <w:r w:rsidR="00942E5E">
        <w:rPr>
          <w:sz w:val="24"/>
          <w:szCs w:val="24"/>
        </w:rPr>
        <w:t xml:space="preserve">Mark </w:t>
      </w:r>
      <w:r w:rsidR="008F01AF">
        <w:rPr>
          <w:sz w:val="24"/>
          <w:szCs w:val="24"/>
        </w:rPr>
        <w:t>Carney</w:t>
      </w:r>
      <w:r w:rsidR="00942E5E">
        <w:rPr>
          <w:sz w:val="24"/>
          <w:szCs w:val="24"/>
        </w:rPr>
        <w:t>, Governor of the Bank of England</w:t>
      </w:r>
      <w:r w:rsidR="00DB7750">
        <w:rPr>
          <w:sz w:val="24"/>
          <w:szCs w:val="24"/>
        </w:rPr>
        <w:t>,</w:t>
      </w:r>
      <w:r w:rsidR="00942E5E">
        <w:rPr>
          <w:sz w:val="24"/>
          <w:szCs w:val="24"/>
        </w:rPr>
        <w:t xml:space="preserve"> went </w:t>
      </w:r>
      <w:r w:rsidR="004A5ACC">
        <w:rPr>
          <w:sz w:val="24"/>
          <w:szCs w:val="24"/>
        </w:rPr>
        <w:t xml:space="preserve"> </w:t>
      </w:r>
      <w:r w:rsidR="00942E5E">
        <w:rPr>
          <w:sz w:val="24"/>
          <w:szCs w:val="24"/>
        </w:rPr>
        <w:t>further</w:t>
      </w:r>
      <w:r w:rsidR="004A5ACC">
        <w:rPr>
          <w:sz w:val="24"/>
          <w:szCs w:val="24"/>
        </w:rPr>
        <w:t xml:space="preserve">, arguing that the </w:t>
      </w:r>
      <w:r w:rsidR="00942E5E">
        <w:rPr>
          <w:sz w:val="24"/>
          <w:szCs w:val="24"/>
        </w:rPr>
        <w:t xml:space="preserve">Eurozone </w:t>
      </w:r>
      <w:r w:rsidR="004A5ACC">
        <w:rPr>
          <w:sz w:val="24"/>
          <w:szCs w:val="24"/>
        </w:rPr>
        <w:t xml:space="preserve">should spend and borrow more to promote growth in a speech that was widely interpreted as an attack on German-led austerity politics (e.g. </w:t>
      </w:r>
      <w:proofErr w:type="spellStart"/>
      <w:r w:rsidR="004A5ACC">
        <w:rPr>
          <w:sz w:val="24"/>
          <w:szCs w:val="24"/>
        </w:rPr>
        <w:t>Peston</w:t>
      </w:r>
      <w:proofErr w:type="spellEnd"/>
      <w:r w:rsidR="004A5ACC">
        <w:rPr>
          <w:sz w:val="24"/>
          <w:szCs w:val="24"/>
        </w:rPr>
        <w:t xml:space="preserve"> 2015). </w:t>
      </w:r>
      <w:r w:rsidR="0065169E">
        <w:rPr>
          <w:sz w:val="24"/>
          <w:szCs w:val="24"/>
        </w:rPr>
        <w:t>But t</w:t>
      </w:r>
      <w:r w:rsidR="00E37AD8">
        <w:rPr>
          <w:sz w:val="24"/>
          <w:szCs w:val="24"/>
        </w:rPr>
        <w:t xml:space="preserve">he convergent way in which the Greek election was reported in </w:t>
      </w:r>
      <w:r w:rsidR="00D66070">
        <w:rPr>
          <w:sz w:val="24"/>
          <w:szCs w:val="24"/>
        </w:rPr>
        <w:t xml:space="preserve">2012 </w:t>
      </w:r>
      <w:r w:rsidR="00E37AD8">
        <w:rPr>
          <w:sz w:val="24"/>
          <w:szCs w:val="24"/>
        </w:rPr>
        <w:t xml:space="preserve">reflected the </w:t>
      </w:r>
      <w:r w:rsidR="00EE74F2">
        <w:rPr>
          <w:sz w:val="24"/>
          <w:szCs w:val="24"/>
        </w:rPr>
        <w:t xml:space="preserve">international </w:t>
      </w:r>
      <w:r w:rsidR="00E37AD8">
        <w:rPr>
          <w:sz w:val="24"/>
          <w:szCs w:val="24"/>
        </w:rPr>
        <w:t>neo-liberal hegemony of th</w:t>
      </w:r>
      <w:r w:rsidR="00196FE8">
        <w:rPr>
          <w:sz w:val="24"/>
          <w:szCs w:val="24"/>
        </w:rPr>
        <w:t>at</w:t>
      </w:r>
      <w:r w:rsidR="00E37AD8">
        <w:rPr>
          <w:sz w:val="24"/>
          <w:szCs w:val="24"/>
        </w:rPr>
        <w:t xml:space="preserve"> time</w:t>
      </w:r>
      <w:proofErr w:type="gramStart"/>
      <w:r w:rsidR="00E37AD8">
        <w:rPr>
          <w:sz w:val="24"/>
          <w:szCs w:val="24"/>
        </w:rPr>
        <w:t>.</w:t>
      </w:r>
      <w:r w:rsidR="004A5ACC">
        <w:rPr>
          <w:sz w:val="24"/>
          <w:szCs w:val="24"/>
        </w:rPr>
        <w:t>(</w:t>
      </w:r>
      <w:proofErr w:type="gramEnd"/>
      <w:r w:rsidR="00CA48F3">
        <w:rPr>
          <w:sz w:val="24"/>
          <w:szCs w:val="24"/>
        </w:rPr>
        <w:t>7</w:t>
      </w:r>
      <w:r w:rsidR="004A5ACC">
        <w:rPr>
          <w:sz w:val="24"/>
          <w:szCs w:val="24"/>
        </w:rPr>
        <w:t>)</w:t>
      </w:r>
    </w:p>
    <w:p w:rsidR="00F5639A" w:rsidRDefault="00F5639A" w:rsidP="00767AB4">
      <w:pPr>
        <w:spacing w:line="240" w:lineRule="auto"/>
        <w:rPr>
          <w:sz w:val="24"/>
          <w:szCs w:val="24"/>
        </w:rPr>
      </w:pPr>
      <w:r>
        <w:rPr>
          <w:sz w:val="24"/>
          <w:szCs w:val="24"/>
        </w:rPr>
        <w:t>D</w:t>
      </w:r>
      <w:r w:rsidR="00B24FC6">
        <w:rPr>
          <w:sz w:val="24"/>
          <w:szCs w:val="24"/>
        </w:rPr>
        <w:t xml:space="preserve">ire warnings </w:t>
      </w:r>
      <w:r>
        <w:rPr>
          <w:sz w:val="24"/>
          <w:szCs w:val="24"/>
        </w:rPr>
        <w:t xml:space="preserve">from European political leaders </w:t>
      </w:r>
      <w:r w:rsidR="0065169E">
        <w:rPr>
          <w:sz w:val="24"/>
          <w:szCs w:val="24"/>
        </w:rPr>
        <w:t xml:space="preserve">also ensured that </w:t>
      </w:r>
      <w:r w:rsidR="00B24FC6">
        <w:rPr>
          <w:sz w:val="24"/>
          <w:szCs w:val="24"/>
        </w:rPr>
        <w:t xml:space="preserve">the Greek election was widely reported. Their jeremiads offered in effect a ‘meta-domestication’ narrative, a way of making </w:t>
      </w:r>
      <w:r w:rsidR="00560E8B">
        <w:rPr>
          <w:sz w:val="24"/>
          <w:szCs w:val="24"/>
        </w:rPr>
        <w:t xml:space="preserve">relevant </w:t>
      </w:r>
      <w:r w:rsidR="00B24FC6">
        <w:rPr>
          <w:sz w:val="24"/>
          <w:szCs w:val="24"/>
        </w:rPr>
        <w:t xml:space="preserve">an election in a country </w:t>
      </w:r>
      <w:r w:rsidR="00560E8B">
        <w:rPr>
          <w:sz w:val="24"/>
          <w:szCs w:val="24"/>
        </w:rPr>
        <w:t xml:space="preserve">that was </w:t>
      </w:r>
      <w:r w:rsidR="00B24FC6">
        <w:rPr>
          <w:sz w:val="24"/>
          <w:szCs w:val="24"/>
        </w:rPr>
        <w:t xml:space="preserve">of limited interest </w:t>
      </w:r>
      <w:r w:rsidR="0065169E">
        <w:rPr>
          <w:sz w:val="24"/>
          <w:szCs w:val="24"/>
        </w:rPr>
        <w:t xml:space="preserve">to </w:t>
      </w:r>
      <w:r w:rsidR="00B24FC6">
        <w:rPr>
          <w:sz w:val="24"/>
          <w:szCs w:val="24"/>
        </w:rPr>
        <w:t xml:space="preserve">many </w:t>
      </w:r>
      <w:r w:rsidR="00D66070">
        <w:rPr>
          <w:sz w:val="24"/>
          <w:szCs w:val="24"/>
        </w:rPr>
        <w:t xml:space="preserve">people </w:t>
      </w:r>
      <w:r w:rsidR="00B24FC6">
        <w:rPr>
          <w:sz w:val="24"/>
          <w:szCs w:val="24"/>
        </w:rPr>
        <w:t>outside Europe</w:t>
      </w:r>
      <w:r w:rsidR="00560E8B">
        <w:rPr>
          <w:sz w:val="24"/>
          <w:szCs w:val="24"/>
        </w:rPr>
        <w:t>.</w:t>
      </w:r>
      <w:r w:rsidR="00B24FC6">
        <w:rPr>
          <w:sz w:val="24"/>
          <w:szCs w:val="24"/>
        </w:rPr>
        <w:t xml:space="preserve"> </w:t>
      </w:r>
      <w:r w:rsidR="00BF7926">
        <w:rPr>
          <w:sz w:val="24"/>
          <w:szCs w:val="24"/>
        </w:rPr>
        <w:t>All</w:t>
      </w:r>
      <w:r w:rsidR="00B36BA9">
        <w:rPr>
          <w:sz w:val="24"/>
          <w:szCs w:val="24"/>
        </w:rPr>
        <w:t xml:space="preserve"> had </w:t>
      </w:r>
      <w:r w:rsidR="00B24FC6">
        <w:rPr>
          <w:sz w:val="24"/>
          <w:szCs w:val="24"/>
        </w:rPr>
        <w:t xml:space="preserve">a </w:t>
      </w:r>
      <w:r w:rsidR="00B36BA9">
        <w:rPr>
          <w:sz w:val="24"/>
          <w:szCs w:val="24"/>
        </w:rPr>
        <w:t xml:space="preserve">stake </w:t>
      </w:r>
      <w:r w:rsidR="00B24FC6">
        <w:rPr>
          <w:sz w:val="24"/>
          <w:szCs w:val="24"/>
        </w:rPr>
        <w:t>in economic stability that was seemingly imperilled</w:t>
      </w:r>
      <w:r>
        <w:rPr>
          <w:sz w:val="24"/>
          <w:szCs w:val="24"/>
        </w:rPr>
        <w:t xml:space="preserve"> by what was happening in Greece.</w:t>
      </w:r>
    </w:p>
    <w:p w:rsidR="00B24FC6" w:rsidRDefault="00F5639A" w:rsidP="00767AB4">
      <w:pPr>
        <w:spacing w:line="240" w:lineRule="auto"/>
        <w:rPr>
          <w:sz w:val="24"/>
          <w:szCs w:val="24"/>
        </w:rPr>
      </w:pPr>
      <w:r>
        <w:rPr>
          <w:sz w:val="24"/>
          <w:szCs w:val="24"/>
        </w:rPr>
        <w:t xml:space="preserve">The </w:t>
      </w:r>
      <w:r w:rsidR="0065169E">
        <w:rPr>
          <w:sz w:val="24"/>
          <w:szCs w:val="24"/>
        </w:rPr>
        <w:t>dynamic</w:t>
      </w:r>
      <w:r w:rsidR="00A57BBA">
        <w:rPr>
          <w:sz w:val="24"/>
          <w:szCs w:val="24"/>
        </w:rPr>
        <w:t>s</w:t>
      </w:r>
      <w:r w:rsidR="0065169E">
        <w:rPr>
          <w:sz w:val="24"/>
          <w:szCs w:val="24"/>
        </w:rPr>
        <w:t xml:space="preserve"> of sourc</w:t>
      </w:r>
      <w:r w:rsidR="00560E8B">
        <w:rPr>
          <w:sz w:val="24"/>
          <w:szCs w:val="24"/>
        </w:rPr>
        <w:t>e-</w:t>
      </w:r>
      <w:r w:rsidR="00B36BA9">
        <w:rPr>
          <w:sz w:val="24"/>
          <w:szCs w:val="24"/>
        </w:rPr>
        <w:t xml:space="preserve">priming </w:t>
      </w:r>
      <w:r w:rsidR="0065169E">
        <w:rPr>
          <w:sz w:val="24"/>
          <w:szCs w:val="24"/>
        </w:rPr>
        <w:t xml:space="preserve">varied in different countries. </w:t>
      </w:r>
      <w:r w:rsidR="00BF7926">
        <w:rPr>
          <w:sz w:val="24"/>
          <w:szCs w:val="24"/>
        </w:rPr>
        <w:t>In British news media, for example, the shared view of the British government and financial markets received most attention, and helped to define the wider significance of the Greek election. In the case of German media,</w:t>
      </w:r>
      <w:r w:rsidR="009D1164">
        <w:rPr>
          <w:sz w:val="24"/>
          <w:szCs w:val="24"/>
        </w:rPr>
        <w:t xml:space="preserve"> </w:t>
      </w:r>
      <w:r w:rsidR="00BF7926">
        <w:rPr>
          <w:sz w:val="24"/>
          <w:szCs w:val="24"/>
        </w:rPr>
        <w:t xml:space="preserve">it was the conjunction between </w:t>
      </w:r>
      <w:r w:rsidR="00256A92">
        <w:rPr>
          <w:sz w:val="24"/>
          <w:szCs w:val="24"/>
        </w:rPr>
        <w:t>the German and European state</w:t>
      </w:r>
      <w:r w:rsidR="00DB7750">
        <w:rPr>
          <w:sz w:val="24"/>
          <w:szCs w:val="24"/>
        </w:rPr>
        <w:t>s</w:t>
      </w:r>
      <w:r w:rsidR="00256A92">
        <w:rPr>
          <w:sz w:val="24"/>
          <w:szCs w:val="24"/>
        </w:rPr>
        <w:t xml:space="preserve"> which proved formative. Thus, o</w:t>
      </w:r>
      <w:r w:rsidR="003074E2">
        <w:rPr>
          <w:sz w:val="24"/>
          <w:szCs w:val="24"/>
        </w:rPr>
        <w:t>n June 16, 2012, the German ARD-</w:t>
      </w:r>
      <w:proofErr w:type="spellStart"/>
      <w:r w:rsidR="003074E2">
        <w:rPr>
          <w:sz w:val="24"/>
          <w:szCs w:val="24"/>
        </w:rPr>
        <w:t>Tagesschau</w:t>
      </w:r>
      <w:proofErr w:type="spellEnd"/>
      <w:r w:rsidR="003074E2">
        <w:rPr>
          <w:sz w:val="24"/>
          <w:szCs w:val="24"/>
        </w:rPr>
        <w:t xml:space="preserve"> newscast mentioned German Chancellor Angela Merkel three times and Jean-Claude Junker (then President of Eurozone Finance Ministers)</w:t>
      </w:r>
      <w:r w:rsidR="00EE74F2">
        <w:rPr>
          <w:sz w:val="24"/>
          <w:szCs w:val="24"/>
        </w:rPr>
        <w:t xml:space="preserve"> once</w:t>
      </w:r>
      <w:r w:rsidR="003074E2">
        <w:rPr>
          <w:sz w:val="24"/>
          <w:szCs w:val="24"/>
        </w:rPr>
        <w:t>, and their positions defined the narrative of its Greek election report. On June 17, ARD-</w:t>
      </w:r>
      <w:proofErr w:type="spellStart"/>
      <w:r w:rsidR="003074E2">
        <w:rPr>
          <w:sz w:val="24"/>
          <w:szCs w:val="24"/>
        </w:rPr>
        <w:t>Tagesschau</w:t>
      </w:r>
      <w:proofErr w:type="spellEnd"/>
      <w:r w:rsidR="003074E2">
        <w:rPr>
          <w:sz w:val="24"/>
          <w:szCs w:val="24"/>
        </w:rPr>
        <w:t xml:space="preserve"> cited the German government three times and ‘Brussels’ twice, and together the</w:t>
      </w:r>
      <w:r w:rsidR="00196FE8">
        <w:rPr>
          <w:sz w:val="24"/>
          <w:szCs w:val="24"/>
        </w:rPr>
        <w:t xml:space="preserve">se shaped its </w:t>
      </w:r>
      <w:r w:rsidR="003074E2">
        <w:rPr>
          <w:sz w:val="24"/>
          <w:szCs w:val="24"/>
        </w:rPr>
        <w:t xml:space="preserve">Greek election story. And on June 18, </w:t>
      </w:r>
      <w:r w:rsidR="00196FE8">
        <w:rPr>
          <w:sz w:val="24"/>
          <w:szCs w:val="24"/>
        </w:rPr>
        <w:t>ARD-</w:t>
      </w:r>
      <w:proofErr w:type="spellStart"/>
      <w:r w:rsidR="00196FE8">
        <w:rPr>
          <w:sz w:val="24"/>
          <w:szCs w:val="24"/>
        </w:rPr>
        <w:t>Tagesschau’s</w:t>
      </w:r>
      <w:proofErr w:type="spellEnd"/>
      <w:r w:rsidR="00196FE8">
        <w:rPr>
          <w:sz w:val="24"/>
          <w:szCs w:val="24"/>
        </w:rPr>
        <w:t xml:space="preserve"> </w:t>
      </w:r>
      <w:r w:rsidR="003074E2">
        <w:rPr>
          <w:sz w:val="24"/>
          <w:szCs w:val="24"/>
        </w:rPr>
        <w:t xml:space="preserve">report of reactions to the Greek election began with the Berlin government, and was followed by Brussels, both almost identical in terms of content. </w:t>
      </w:r>
    </w:p>
    <w:p w:rsidR="00881959" w:rsidRDefault="003679ED" w:rsidP="00767AB4">
      <w:pPr>
        <w:spacing w:line="240" w:lineRule="auto"/>
        <w:rPr>
          <w:sz w:val="24"/>
          <w:szCs w:val="24"/>
          <w:u w:val="single"/>
        </w:rPr>
      </w:pPr>
      <w:r>
        <w:rPr>
          <w:sz w:val="24"/>
          <w:szCs w:val="24"/>
          <w:u w:val="single"/>
        </w:rPr>
        <w:lastRenderedPageBreak/>
        <w:t xml:space="preserve">Derivative Narrative: </w:t>
      </w:r>
      <w:r w:rsidR="00881959" w:rsidRPr="006C74FD">
        <w:rPr>
          <w:sz w:val="24"/>
          <w:szCs w:val="24"/>
          <w:u w:val="single"/>
        </w:rPr>
        <w:t>US Election</w:t>
      </w:r>
    </w:p>
    <w:p w:rsidR="000E3531" w:rsidRDefault="00502BF6" w:rsidP="00767AB4">
      <w:pPr>
        <w:spacing w:line="240" w:lineRule="auto"/>
        <w:rPr>
          <w:sz w:val="24"/>
          <w:szCs w:val="24"/>
        </w:rPr>
      </w:pPr>
      <w:r>
        <w:rPr>
          <w:sz w:val="24"/>
          <w:szCs w:val="24"/>
        </w:rPr>
        <w:t xml:space="preserve">Leading television channels in </w:t>
      </w:r>
      <w:r w:rsidR="00565BC6">
        <w:rPr>
          <w:sz w:val="24"/>
          <w:szCs w:val="24"/>
        </w:rPr>
        <w:t xml:space="preserve">all four </w:t>
      </w:r>
      <w:r w:rsidR="00435970">
        <w:rPr>
          <w:sz w:val="24"/>
          <w:szCs w:val="24"/>
        </w:rPr>
        <w:t xml:space="preserve">democratic </w:t>
      </w:r>
      <w:r w:rsidR="00565BC6">
        <w:rPr>
          <w:sz w:val="24"/>
          <w:szCs w:val="24"/>
        </w:rPr>
        <w:t xml:space="preserve">countries (and to a considerable extent, </w:t>
      </w:r>
      <w:r w:rsidR="00583304">
        <w:rPr>
          <w:sz w:val="24"/>
          <w:szCs w:val="24"/>
        </w:rPr>
        <w:t xml:space="preserve">in </w:t>
      </w:r>
      <w:r w:rsidR="001C2726">
        <w:rPr>
          <w:sz w:val="24"/>
          <w:szCs w:val="24"/>
        </w:rPr>
        <w:t>China</w:t>
      </w:r>
      <w:proofErr w:type="gramStart"/>
      <w:r w:rsidR="00565BC6">
        <w:rPr>
          <w:sz w:val="24"/>
          <w:szCs w:val="24"/>
        </w:rPr>
        <w:t>)</w:t>
      </w:r>
      <w:r w:rsidR="00B33190">
        <w:rPr>
          <w:sz w:val="24"/>
          <w:szCs w:val="24"/>
        </w:rPr>
        <w:t>(</w:t>
      </w:r>
      <w:proofErr w:type="gramEnd"/>
      <w:r w:rsidR="00B33190">
        <w:rPr>
          <w:sz w:val="24"/>
          <w:szCs w:val="24"/>
        </w:rPr>
        <w:t>8)</w:t>
      </w:r>
      <w:r w:rsidR="00565BC6">
        <w:rPr>
          <w:sz w:val="24"/>
          <w:szCs w:val="24"/>
        </w:rPr>
        <w:t xml:space="preserve"> </w:t>
      </w:r>
      <w:r w:rsidR="00256A92">
        <w:rPr>
          <w:sz w:val="24"/>
          <w:szCs w:val="24"/>
        </w:rPr>
        <w:t>‘</w:t>
      </w:r>
      <w:r w:rsidR="00583304">
        <w:rPr>
          <w:sz w:val="24"/>
          <w:szCs w:val="24"/>
        </w:rPr>
        <w:t>narrated</w:t>
      </w:r>
      <w:r w:rsidR="00256A92">
        <w:rPr>
          <w:sz w:val="24"/>
          <w:szCs w:val="24"/>
        </w:rPr>
        <w:t>’</w:t>
      </w:r>
      <w:r w:rsidR="00583304">
        <w:rPr>
          <w:sz w:val="24"/>
          <w:szCs w:val="24"/>
        </w:rPr>
        <w:t xml:space="preserve"> </w:t>
      </w:r>
      <w:r>
        <w:rPr>
          <w:sz w:val="24"/>
          <w:szCs w:val="24"/>
        </w:rPr>
        <w:t xml:space="preserve">the 2012 American election in a similar way. </w:t>
      </w:r>
      <w:r w:rsidR="00DA2AAB">
        <w:rPr>
          <w:sz w:val="24"/>
          <w:szCs w:val="24"/>
        </w:rPr>
        <w:t xml:space="preserve">They went on the campaign trail with the two presidential candidates, Romney and Obama; converged on the same places (Chinese, British, American and German TV all visited New York state, recently devastated by Hurricane Sandy); reported that the two parties were straining to get out their vote; relayed the last speeches </w:t>
      </w:r>
      <w:r w:rsidR="004D1050">
        <w:rPr>
          <w:sz w:val="24"/>
          <w:szCs w:val="24"/>
        </w:rPr>
        <w:t xml:space="preserve">of </w:t>
      </w:r>
      <w:r w:rsidR="00DA2AAB">
        <w:rPr>
          <w:sz w:val="24"/>
          <w:szCs w:val="24"/>
        </w:rPr>
        <w:t>the two presidential candidates;</w:t>
      </w:r>
      <w:r w:rsidR="000E3531">
        <w:rPr>
          <w:sz w:val="24"/>
          <w:szCs w:val="24"/>
        </w:rPr>
        <w:t xml:space="preserve"> </w:t>
      </w:r>
      <w:r w:rsidR="00A0473B">
        <w:rPr>
          <w:sz w:val="24"/>
          <w:szCs w:val="24"/>
        </w:rPr>
        <w:t xml:space="preserve">depicted </w:t>
      </w:r>
      <w:r w:rsidR="00623611">
        <w:rPr>
          <w:sz w:val="24"/>
          <w:szCs w:val="24"/>
        </w:rPr>
        <w:t xml:space="preserve">the election outcome </w:t>
      </w:r>
      <w:r w:rsidR="000E3531">
        <w:rPr>
          <w:sz w:val="24"/>
          <w:szCs w:val="24"/>
        </w:rPr>
        <w:t xml:space="preserve">with </w:t>
      </w:r>
      <w:r w:rsidR="004D1050">
        <w:rPr>
          <w:sz w:val="24"/>
          <w:szCs w:val="24"/>
        </w:rPr>
        <w:t xml:space="preserve">poignant screen shots </w:t>
      </w:r>
      <w:r w:rsidR="000E3531">
        <w:rPr>
          <w:sz w:val="24"/>
          <w:szCs w:val="24"/>
        </w:rPr>
        <w:t xml:space="preserve">revealing the joy of victory and  the agony of defeat, followed by clips of conciliatory speeches by the defeated candidate (Romney) and the victorious candidate (Obama). This was followed by an inquest examining why Obama had won, what the election revealed about the state of America (and the future of the Republican Party), and the political challenges that lay ahead for the government. </w:t>
      </w:r>
      <w:r w:rsidR="0023762B">
        <w:rPr>
          <w:sz w:val="24"/>
          <w:szCs w:val="24"/>
        </w:rPr>
        <w:t xml:space="preserve">In short, </w:t>
      </w:r>
      <w:r w:rsidR="00623611">
        <w:rPr>
          <w:sz w:val="24"/>
          <w:szCs w:val="24"/>
        </w:rPr>
        <w:t xml:space="preserve">television journalists from the different nations </w:t>
      </w:r>
      <w:r w:rsidR="0023762B">
        <w:rPr>
          <w:sz w:val="24"/>
          <w:szCs w:val="24"/>
        </w:rPr>
        <w:t>worked from the same recipe book.</w:t>
      </w:r>
    </w:p>
    <w:p w:rsidR="00583304" w:rsidRDefault="00583304" w:rsidP="00767AB4">
      <w:pPr>
        <w:spacing w:line="240" w:lineRule="auto"/>
        <w:rPr>
          <w:sz w:val="24"/>
          <w:szCs w:val="24"/>
        </w:rPr>
      </w:pPr>
      <w:r>
        <w:rPr>
          <w:sz w:val="24"/>
          <w:szCs w:val="24"/>
        </w:rPr>
        <w:t xml:space="preserve">There were also commonalities in the way television channels signified the American election. An attempt was made to define the </w:t>
      </w:r>
      <w:r w:rsidR="003E3664">
        <w:rPr>
          <w:sz w:val="24"/>
          <w:szCs w:val="24"/>
        </w:rPr>
        <w:t xml:space="preserve">choice facing the American people in terms of the </w:t>
      </w:r>
      <w:r>
        <w:rPr>
          <w:sz w:val="24"/>
          <w:szCs w:val="24"/>
        </w:rPr>
        <w:t>policy differences between Obama and Romney, and between the Republicans and Democrats. This was especially pronounced in German and British public service broadcasting</w:t>
      </w:r>
      <w:r w:rsidR="00DF3EFC">
        <w:rPr>
          <w:sz w:val="24"/>
          <w:szCs w:val="24"/>
        </w:rPr>
        <w:t xml:space="preserve">; a </w:t>
      </w:r>
      <w:r w:rsidR="003E3664">
        <w:rPr>
          <w:sz w:val="24"/>
          <w:szCs w:val="24"/>
        </w:rPr>
        <w:t>significant feature of American coverage</w:t>
      </w:r>
      <w:r w:rsidR="00DF3EFC">
        <w:rPr>
          <w:sz w:val="24"/>
          <w:szCs w:val="24"/>
        </w:rPr>
        <w:t>;</w:t>
      </w:r>
      <w:r w:rsidR="003E3664">
        <w:rPr>
          <w:sz w:val="24"/>
          <w:szCs w:val="24"/>
        </w:rPr>
        <w:t xml:space="preserve"> and applied to some degree also in </w:t>
      </w:r>
      <w:r w:rsidR="00C101C0">
        <w:rPr>
          <w:sz w:val="24"/>
          <w:szCs w:val="24"/>
        </w:rPr>
        <w:t xml:space="preserve">reporting in </w:t>
      </w:r>
      <w:r w:rsidR="003E3664">
        <w:rPr>
          <w:sz w:val="24"/>
          <w:szCs w:val="24"/>
        </w:rPr>
        <w:t xml:space="preserve">Japan and China. </w:t>
      </w:r>
      <w:r w:rsidR="00080D42">
        <w:rPr>
          <w:sz w:val="24"/>
          <w:szCs w:val="24"/>
        </w:rPr>
        <w:t xml:space="preserve">Romney was said to favour cutting tax, smaller government, repeal of the new health law, and regenerating the economy, drawing on his experience as a successful businessman. </w:t>
      </w:r>
      <w:r>
        <w:rPr>
          <w:sz w:val="24"/>
          <w:szCs w:val="24"/>
        </w:rPr>
        <w:t>Obama</w:t>
      </w:r>
      <w:r w:rsidR="00080D42">
        <w:rPr>
          <w:sz w:val="24"/>
          <w:szCs w:val="24"/>
        </w:rPr>
        <w:t xml:space="preserve">, by contrast, was portrayed as </w:t>
      </w:r>
      <w:r>
        <w:rPr>
          <w:sz w:val="24"/>
          <w:szCs w:val="24"/>
        </w:rPr>
        <w:t>stand</w:t>
      </w:r>
      <w:r w:rsidR="00080D42">
        <w:rPr>
          <w:sz w:val="24"/>
          <w:szCs w:val="24"/>
        </w:rPr>
        <w:t>in</w:t>
      </w:r>
      <w:r w:rsidR="00DF3EFC">
        <w:rPr>
          <w:sz w:val="24"/>
          <w:szCs w:val="24"/>
        </w:rPr>
        <w:t>g</w:t>
      </w:r>
      <w:r>
        <w:rPr>
          <w:sz w:val="24"/>
          <w:szCs w:val="24"/>
        </w:rPr>
        <w:t xml:space="preserve"> for more spending on things like energy and education, </w:t>
      </w:r>
      <w:r w:rsidR="00DA795D">
        <w:rPr>
          <w:sz w:val="24"/>
          <w:szCs w:val="24"/>
        </w:rPr>
        <w:t xml:space="preserve">greater state stimulus for the economy, </w:t>
      </w:r>
      <w:r w:rsidR="00E36E59">
        <w:rPr>
          <w:sz w:val="24"/>
          <w:szCs w:val="24"/>
        </w:rPr>
        <w:t xml:space="preserve">higher taxes on the rich, </w:t>
      </w:r>
      <w:r>
        <w:rPr>
          <w:sz w:val="24"/>
          <w:szCs w:val="24"/>
        </w:rPr>
        <w:t xml:space="preserve">speedy withdrawal from Afghanistan, and the embrace of change. </w:t>
      </w:r>
    </w:p>
    <w:p w:rsidR="00E36E59" w:rsidRDefault="003E3664" w:rsidP="00767AB4">
      <w:pPr>
        <w:spacing w:line="240" w:lineRule="auto"/>
        <w:rPr>
          <w:sz w:val="24"/>
          <w:szCs w:val="24"/>
        </w:rPr>
      </w:pPr>
      <w:r>
        <w:rPr>
          <w:sz w:val="24"/>
          <w:szCs w:val="24"/>
        </w:rPr>
        <w:t xml:space="preserve">Television channels in the </w:t>
      </w:r>
      <w:r w:rsidR="00E36E59">
        <w:rPr>
          <w:sz w:val="24"/>
          <w:szCs w:val="24"/>
        </w:rPr>
        <w:t xml:space="preserve">four </w:t>
      </w:r>
      <w:r>
        <w:rPr>
          <w:sz w:val="24"/>
          <w:szCs w:val="24"/>
        </w:rPr>
        <w:t xml:space="preserve">democratic countries </w:t>
      </w:r>
      <w:r w:rsidR="00E36E59">
        <w:rPr>
          <w:sz w:val="24"/>
          <w:szCs w:val="24"/>
        </w:rPr>
        <w:t>also affirmed the sacral nature of the election.</w:t>
      </w:r>
      <w:r>
        <w:rPr>
          <w:sz w:val="24"/>
          <w:szCs w:val="24"/>
        </w:rPr>
        <w:t xml:space="preserve"> </w:t>
      </w:r>
      <w:r w:rsidR="00E36E59">
        <w:rPr>
          <w:sz w:val="24"/>
          <w:szCs w:val="24"/>
        </w:rPr>
        <w:t>This was typified, for example, by interviews on German television with voters waiting in line to vote who stressed the importance of the election (</w:t>
      </w:r>
      <w:r w:rsidR="00CA48F3">
        <w:rPr>
          <w:sz w:val="24"/>
          <w:szCs w:val="24"/>
        </w:rPr>
        <w:t xml:space="preserve">ARD </w:t>
      </w:r>
      <w:proofErr w:type="spellStart"/>
      <w:r w:rsidR="00CA48F3">
        <w:rPr>
          <w:sz w:val="24"/>
          <w:szCs w:val="24"/>
        </w:rPr>
        <w:t>Tagesschau</w:t>
      </w:r>
      <w:proofErr w:type="spellEnd"/>
      <w:r w:rsidR="00CA48F3">
        <w:rPr>
          <w:sz w:val="24"/>
          <w:szCs w:val="24"/>
        </w:rPr>
        <w:t>, November 6, 2012)</w:t>
      </w:r>
      <w:r w:rsidR="00E36E59">
        <w:rPr>
          <w:sz w:val="24"/>
          <w:szCs w:val="24"/>
        </w:rPr>
        <w:t xml:space="preserve"> and by a British TV report on polling day which proclaimed that power no longer reside</w:t>
      </w:r>
      <w:r w:rsidR="00080D42">
        <w:rPr>
          <w:sz w:val="24"/>
          <w:szCs w:val="24"/>
        </w:rPr>
        <w:t>d</w:t>
      </w:r>
      <w:r w:rsidR="00E36E59">
        <w:rPr>
          <w:sz w:val="24"/>
          <w:szCs w:val="24"/>
        </w:rPr>
        <w:t xml:space="preserve"> with the President: ‘power is with the people’ (ITV November 7).</w:t>
      </w:r>
    </w:p>
    <w:p w:rsidR="00080D42" w:rsidRDefault="00E36E59" w:rsidP="00767AB4">
      <w:pPr>
        <w:spacing w:line="240" w:lineRule="auto"/>
        <w:rPr>
          <w:sz w:val="24"/>
          <w:szCs w:val="24"/>
        </w:rPr>
      </w:pPr>
      <w:r>
        <w:rPr>
          <w:sz w:val="24"/>
          <w:szCs w:val="24"/>
        </w:rPr>
        <w:t xml:space="preserve">This </w:t>
      </w:r>
      <w:r w:rsidR="00D17BA3">
        <w:rPr>
          <w:sz w:val="24"/>
          <w:szCs w:val="24"/>
        </w:rPr>
        <w:t xml:space="preserve">affirmation </w:t>
      </w:r>
      <w:r>
        <w:rPr>
          <w:sz w:val="24"/>
          <w:szCs w:val="24"/>
        </w:rPr>
        <w:t xml:space="preserve">was combined with a civics </w:t>
      </w:r>
      <w:r w:rsidR="001C2726">
        <w:rPr>
          <w:sz w:val="24"/>
          <w:szCs w:val="24"/>
        </w:rPr>
        <w:t>‘</w:t>
      </w:r>
      <w:r>
        <w:rPr>
          <w:sz w:val="24"/>
          <w:szCs w:val="24"/>
        </w:rPr>
        <w:t>thread</w:t>
      </w:r>
      <w:r w:rsidR="001C2726">
        <w:rPr>
          <w:sz w:val="24"/>
          <w:szCs w:val="24"/>
        </w:rPr>
        <w:t>’</w:t>
      </w:r>
      <w:r>
        <w:rPr>
          <w:sz w:val="24"/>
          <w:szCs w:val="24"/>
        </w:rPr>
        <w:t xml:space="preserve">, explaining the nature of the US electoral system. This was conveyed in American coverage in a way that assumed some degree of public knowledge </w:t>
      </w:r>
      <w:r w:rsidR="00D17BA3">
        <w:rPr>
          <w:sz w:val="24"/>
          <w:szCs w:val="24"/>
        </w:rPr>
        <w:t xml:space="preserve">but in a more extensive </w:t>
      </w:r>
      <w:r>
        <w:rPr>
          <w:sz w:val="24"/>
          <w:szCs w:val="24"/>
        </w:rPr>
        <w:t>way in Japan, Germany and the United Kingdom.</w:t>
      </w:r>
      <w:r w:rsidR="00080D42">
        <w:rPr>
          <w:sz w:val="24"/>
          <w:szCs w:val="24"/>
        </w:rPr>
        <w:t xml:space="preserve"> In the latter, TV newscasts explained </w:t>
      </w:r>
      <w:r>
        <w:rPr>
          <w:sz w:val="24"/>
          <w:szCs w:val="24"/>
        </w:rPr>
        <w:t>the principle of winner-takes-all, the location of red, blue and ‘</w:t>
      </w:r>
      <w:r w:rsidR="00080D42">
        <w:rPr>
          <w:sz w:val="24"/>
          <w:szCs w:val="24"/>
        </w:rPr>
        <w:t>battleground</w:t>
      </w:r>
      <w:r>
        <w:rPr>
          <w:sz w:val="24"/>
          <w:szCs w:val="24"/>
        </w:rPr>
        <w:t xml:space="preserve">’ states, </w:t>
      </w:r>
      <w:r w:rsidR="00080D42">
        <w:rPr>
          <w:sz w:val="24"/>
          <w:szCs w:val="24"/>
        </w:rPr>
        <w:t xml:space="preserve">the role of the electoral college, and </w:t>
      </w:r>
      <w:r w:rsidR="001C2726">
        <w:rPr>
          <w:sz w:val="24"/>
          <w:szCs w:val="24"/>
        </w:rPr>
        <w:t xml:space="preserve">even </w:t>
      </w:r>
      <w:r>
        <w:rPr>
          <w:sz w:val="24"/>
          <w:szCs w:val="24"/>
        </w:rPr>
        <w:t xml:space="preserve">the difference between the House of Representatives, Senate and White House. It was an indication of how important the American election was judged to be </w:t>
      </w:r>
      <w:r w:rsidR="00080D42">
        <w:rPr>
          <w:sz w:val="24"/>
          <w:szCs w:val="24"/>
        </w:rPr>
        <w:t xml:space="preserve">that </w:t>
      </w:r>
      <w:r w:rsidR="001C2726">
        <w:rPr>
          <w:sz w:val="24"/>
          <w:szCs w:val="24"/>
        </w:rPr>
        <w:t>viewers were briefed about how the American political system worked.</w:t>
      </w:r>
    </w:p>
    <w:p w:rsidR="003B0BE3" w:rsidRDefault="00CE2211" w:rsidP="00767AB4">
      <w:pPr>
        <w:spacing w:line="240" w:lineRule="auto"/>
        <w:rPr>
          <w:sz w:val="24"/>
          <w:szCs w:val="24"/>
        </w:rPr>
      </w:pPr>
      <w:r>
        <w:rPr>
          <w:sz w:val="24"/>
          <w:szCs w:val="24"/>
        </w:rPr>
        <w:t xml:space="preserve">Election </w:t>
      </w:r>
      <w:r w:rsidR="00080D42">
        <w:rPr>
          <w:sz w:val="24"/>
          <w:szCs w:val="24"/>
        </w:rPr>
        <w:t xml:space="preserve">coverage was also spiced with entertainment. </w:t>
      </w:r>
      <w:r w:rsidR="003B0BE3">
        <w:rPr>
          <w:sz w:val="24"/>
          <w:szCs w:val="24"/>
        </w:rPr>
        <w:t xml:space="preserve">TV reports in Japan, Germany, UK and US </w:t>
      </w:r>
      <w:r w:rsidR="00907319">
        <w:rPr>
          <w:sz w:val="24"/>
          <w:szCs w:val="24"/>
        </w:rPr>
        <w:t xml:space="preserve">built up the excitement of the </w:t>
      </w:r>
      <w:r>
        <w:rPr>
          <w:sz w:val="24"/>
          <w:szCs w:val="24"/>
        </w:rPr>
        <w:t xml:space="preserve">contest </w:t>
      </w:r>
      <w:r w:rsidR="00907319">
        <w:rPr>
          <w:sz w:val="24"/>
          <w:szCs w:val="24"/>
        </w:rPr>
        <w:t xml:space="preserve">by emphasising </w:t>
      </w:r>
      <w:r w:rsidR="00613C63">
        <w:rPr>
          <w:sz w:val="24"/>
          <w:szCs w:val="24"/>
        </w:rPr>
        <w:t xml:space="preserve">the </w:t>
      </w:r>
      <w:r w:rsidR="00907319">
        <w:rPr>
          <w:sz w:val="24"/>
          <w:szCs w:val="24"/>
        </w:rPr>
        <w:t xml:space="preserve">predicted </w:t>
      </w:r>
      <w:r w:rsidR="00613C63">
        <w:rPr>
          <w:sz w:val="24"/>
          <w:szCs w:val="24"/>
        </w:rPr>
        <w:t xml:space="preserve">closeness of the result. Implicitly likening the contest to a sporting event, they </w:t>
      </w:r>
      <w:r w:rsidR="00DF3EFC">
        <w:rPr>
          <w:sz w:val="24"/>
          <w:szCs w:val="24"/>
        </w:rPr>
        <w:t xml:space="preserve">also </w:t>
      </w:r>
      <w:r w:rsidR="00613C63">
        <w:rPr>
          <w:sz w:val="24"/>
          <w:szCs w:val="24"/>
        </w:rPr>
        <w:t xml:space="preserve">featured attempts by both sides to mastermind the outcome.  </w:t>
      </w:r>
      <w:r w:rsidR="0023762B">
        <w:rPr>
          <w:sz w:val="24"/>
          <w:szCs w:val="24"/>
        </w:rPr>
        <w:t>T</w:t>
      </w:r>
      <w:r w:rsidR="00A916AF">
        <w:rPr>
          <w:sz w:val="24"/>
          <w:szCs w:val="24"/>
        </w:rPr>
        <w:t>h</w:t>
      </w:r>
      <w:r w:rsidR="00486854">
        <w:rPr>
          <w:sz w:val="24"/>
          <w:szCs w:val="24"/>
        </w:rPr>
        <w:t>e</w:t>
      </w:r>
      <w:r w:rsidR="00A916AF">
        <w:rPr>
          <w:sz w:val="24"/>
          <w:szCs w:val="24"/>
        </w:rPr>
        <w:t xml:space="preserve"> </w:t>
      </w:r>
      <w:r w:rsidR="00F70CA6">
        <w:rPr>
          <w:sz w:val="24"/>
          <w:szCs w:val="24"/>
        </w:rPr>
        <w:t>drive to enliven</w:t>
      </w:r>
      <w:r w:rsidR="00613C63">
        <w:rPr>
          <w:sz w:val="24"/>
          <w:szCs w:val="24"/>
        </w:rPr>
        <w:t xml:space="preserve"> was especially prominent on </w:t>
      </w:r>
      <w:r w:rsidR="00F70CA6">
        <w:rPr>
          <w:sz w:val="24"/>
          <w:szCs w:val="24"/>
        </w:rPr>
        <w:t>American and German commercial television</w:t>
      </w:r>
      <w:r w:rsidR="00613C63">
        <w:rPr>
          <w:sz w:val="24"/>
          <w:szCs w:val="24"/>
        </w:rPr>
        <w:t xml:space="preserve">, and led to </w:t>
      </w:r>
      <w:r w:rsidR="00DF3EFC">
        <w:rPr>
          <w:sz w:val="24"/>
          <w:szCs w:val="24"/>
        </w:rPr>
        <w:t xml:space="preserve">the inclusion of </w:t>
      </w:r>
      <w:r w:rsidR="00D17BA3">
        <w:rPr>
          <w:sz w:val="24"/>
          <w:szCs w:val="24"/>
        </w:rPr>
        <w:t xml:space="preserve">numerous </w:t>
      </w:r>
      <w:r w:rsidR="00DF3EFC">
        <w:rPr>
          <w:sz w:val="24"/>
          <w:szCs w:val="24"/>
        </w:rPr>
        <w:t xml:space="preserve">human interest </w:t>
      </w:r>
      <w:r w:rsidR="00613C63">
        <w:rPr>
          <w:sz w:val="24"/>
          <w:szCs w:val="24"/>
        </w:rPr>
        <w:t>stories</w:t>
      </w:r>
      <w:r w:rsidR="00DF3EFC">
        <w:rPr>
          <w:sz w:val="24"/>
          <w:szCs w:val="24"/>
        </w:rPr>
        <w:t xml:space="preserve">, </w:t>
      </w:r>
      <w:r w:rsidR="00613C63">
        <w:rPr>
          <w:sz w:val="24"/>
          <w:szCs w:val="24"/>
        </w:rPr>
        <w:t xml:space="preserve">such as </w:t>
      </w:r>
      <w:r w:rsidR="003B0BE3">
        <w:rPr>
          <w:sz w:val="24"/>
          <w:szCs w:val="24"/>
        </w:rPr>
        <w:t>an examination of the personalities and styles of the wives of the presidential candidates</w:t>
      </w:r>
      <w:r w:rsidR="00907319">
        <w:rPr>
          <w:sz w:val="24"/>
          <w:szCs w:val="24"/>
        </w:rPr>
        <w:t xml:space="preserve"> (</w:t>
      </w:r>
      <w:r w:rsidR="00CA48F3">
        <w:rPr>
          <w:sz w:val="24"/>
          <w:szCs w:val="24"/>
        </w:rPr>
        <w:t>e.g.</w:t>
      </w:r>
      <w:r w:rsidR="00907319">
        <w:rPr>
          <w:sz w:val="24"/>
          <w:szCs w:val="24"/>
        </w:rPr>
        <w:t xml:space="preserve"> </w:t>
      </w:r>
      <w:r w:rsidR="00CA48F3">
        <w:rPr>
          <w:sz w:val="24"/>
          <w:szCs w:val="24"/>
        </w:rPr>
        <w:t>RTL November 6).</w:t>
      </w:r>
      <w:r w:rsidR="003B0BE3">
        <w:rPr>
          <w:sz w:val="24"/>
          <w:szCs w:val="24"/>
        </w:rPr>
        <w:t xml:space="preserve"> </w:t>
      </w:r>
    </w:p>
    <w:p w:rsidR="00925024" w:rsidRDefault="001C2726" w:rsidP="00767AB4">
      <w:pPr>
        <w:spacing w:line="240" w:lineRule="auto"/>
        <w:rPr>
          <w:sz w:val="24"/>
          <w:szCs w:val="24"/>
        </w:rPr>
      </w:pPr>
      <w:r>
        <w:rPr>
          <w:sz w:val="24"/>
          <w:szCs w:val="24"/>
        </w:rPr>
        <w:lastRenderedPageBreak/>
        <w:t>I</w:t>
      </w:r>
      <w:r w:rsidR="00486854">
        <w:rPr>
          <w:sz w:val="24"/>
          <w:szCs w:val="24"/>
        </w:rPr>
        <w:t>f there were similarities in the way in which the course of the election was narrated and signified</w:t>
      </w:r>
      <w:r w:rsidR="00D17BA3">
        <w:rPr>
          <w:sz w:val="24"/>
          <w:szCs w:val="24"/>
        </w:rPr>
        <w:t xml:space="preserve"> in different countries, there was still </w:t>
      </w:r>
      <w:r w:rsidR="00486854">
        <w:rPr>
          <w:sz w:val="24"/>
          <w:szCs w:val="24"/>
        </w:rPr>
        <w:t>greate</w:t>
      </w:r>
      <w:r w:rsidR="00D17BA3">
        <w:rPr>
          <w:sz w:val="24"/>
          <w:szCs w:val="24"/>
        </w:rPr>
        <w:t>r</w:t>
      </w:r>
      <w:r w:rsidR="00486854">
        <w:rPr>
          <w:sz w:val="24"/>
          <w:szCs w:val="24"/>
        </w:rPr>
        <w:t xml:space="preserve"> convergence in </w:t>
      </w:r>
      <w:r w:rsidR="00D17BA3">
        <w:rPr>
          <w:sz w:val="24"/>
          <w:szCs w:val="24"/>
        </w:rPr>
        <w:t xml:space="preserve">the interpretation of the result. </w:t>
      </w:r>
      <w:r w:rsidR="00D56FF6">
        <w:rPr>
          <w:sz w:val="24"/>
          <w:szCs w:val="24"/>
        </w:rPr>
        <w:t xml:space="preserve">Obama </w:t>
      </w:r>
      <w:r>
        <w:rPr>
          <w:sz w:val="24"/>
          <w:szCs w:val="24"/>
        </w:rPr>
        <w:t xml:space="preserve">was reported to have won </w:t>
      </w:r>
      <w:r w:rsidR="00D56FF6">
        <w:rPr>
          <w:sz w:val="24"/>
          <w:szCs w:val="24"/>
        </w:rPr>
        <w:t xml:space="preserve">because he had </w:t>
      </w:r>
      <w:r w:rsidR="00762847">
        <w:rPr>
          <w:sz w:val="24"/>
          <w:szCs w:val="24"/>
        </w:rPr>
        <w:t xml:space="preserve">gained disproportionate support from </w:t>
      </w:r>
      <w:r w:rsidR="00D56FF6">
        <w:rPr>
          <w:sz w:val="24"/>
          <w:szCs w:val="24"/>
        </w:rPr>
        <w:t>ethnic</w:t>
      </w:r>
      <w:r w:rsidR="00D725D7">
        <w:rPr>
          <w:sz w:val="24"/>
          <w:szCs w:val="24"/>
        </w:rPr>
        <w:t xml:space="preserve">, </w:t>
      </w:r>
      <w:r w:rsidR="00D56FF6">
        <w:rPr>
          <w:sz w:val="24"/>
          <w:szCs w:val="24"/>
        </w:rPr>
        <w:t xml:space="preserve">female </w:t>
      </w:r>
      <w:r w:rsidR="00D725D7">
        <w:rPr>
          <w:sz w:val="24"/>
          <w:szCs w:val="24"/>
        </w:rPr>
        <w:t>and young voters</w:t>
      </w:r>
      <w:r w:rsidR="00D56FF6">
        <w:rPr>
          <w:sz w:val="24"/>
          <w:szCs w:val="24"/>
        </w:rPr>
        <w:t xml:space="preserve">, and had a superior </w:t>
      </w:r>
      <w:r w:rsidR="00D725D7">
        <w:rPr>
          <w:sz w:val="24"/>
          <w:szCs w:val="24"/>
        </w:rPr>
        <w:t xml:space="preserve">electoral machine. The Republican Party was </w:t>
      </w:r>
      <w:r>
        <w:rPr>
          <w:sz w:val="24"/>
          <w:szCs w:val="24"/>
        </w:rPr>
        <w:t xml:space="preserve">said to be </w:t>
      </w:r>
      <w:r w:rsidR="00D725D7">
        <w:rPr>
          <w:sz w:val="24"/>
          <w:szCs w:val="24"/>
        </w:rPr>
        <w:t>in trouble because its electoral base was shrinking</w:t>
      </w:r>
      <w:r w:rsidR="00015DEC">
        <w:rPr>
          <w:sz w:val="24"/>
          <w:szCs w:val="24"/>
        </w:rPr>
        <w:t xml:space="preserve"> due to demographic change</w:t>
      </w:r>
      <w:r w:rsidR="00D725D7">
        <w:rPr>
          <w:sz w:val="24"/>
          <w:szCs w:val="24"/>
        </w:rPr>
        <w:t xml:space="preserve">, and </w:t>
      </w:r>
      <w:r>
        <w:rPr>
          <w:sz w:val="24"/>
          <w:szCs w:val="24"/>
        </w:rPr>
        <w:t xml:space="preserve">because </w:t>
      </w:r>
      <w:r w:rsidR="00D725D7">
        <w:rPr>
          <w:sz w:val="24"/>
          <w:szCs w:val="24"/>
        </w:rPr>
        <w:t xml:space="preserve">its Tea Party wing </w:t>
      </w:r>
      <w:r w:rsidR="00486854">
        <w:rPr>
          <w:sz w:val="24"/>
          <w:szCs w:val="24"/>
        </w:rPr>
        <w:t xml:space="preserve">had </w:t>
      </w:r>
      <w:r w:rsidR="00D725D7">
        <w:rPr>
          <w:sz w:val="24"/>
          <w:szCs w:val="24"/>
        </w:rPr>
        <w:t xml:space="preserve">repelled some voters. The election </w:t>
      </w:r>
      <w:r w:rsidR="00762847">
        <w:rPr>
          <w:sz w:val="24"/>
          <w:szCs w:val="24"/>
        </w:rPr>
        <w:t>had lacked the fervour of the preceding presidential election</w:t>
      </w:r>
      <w:r w:rsidR="00486854">
        <w:rPr>
          <w:sz w:val="24"/>
          <w:szCs w:val="24"/>
        </w:rPr>
        <w:t xml:space="preserve">, </w:t>
      </w:r>
      <w:r>
        <w:rPr>
          <w:sz w:val="24"/>
          <w:szCs w:val="24"/>
        </w:rPr>
        <w:t xml:space="preserve">it was agreed, and </w:t>
      </w:r>
      <w:r w:rsidR="00D725D7">
        <w:rPr>
          <w:sz w:val="24"/>
          <w:szCs w:val="24"/>
        </w:rPr>
        <w:t xml:space="preserve">revealed </w:t>
      </w:r>
      <w:r w:rsidR="00486854">
        <w:rPr>
          <w:sz w:val="24"/>
          <w:szCs w:val="24"/>
        </w:rPr>
        <w:t xml:space="preserve">America to be </w:t>
      </w:r>
      <w:r w:rsidR="004948D2">
        <w:rPr>
          <w:sz w:val="24"/>
          <w:szCs w:val="24"/>
        </w:rPr>
        <w:t xml:space="preserve">a </w:t>
      </w:r>
      <w:r w:rsidR="00486854">
        <w:rPr>
          <w:sz w:val="24"/>
          <w:szCs w:val="24"/>
        </w:rPr>
        <w:t xml:space="preserve">deeply divided </w:t>
      </w:r>
      <w:r>
        <w:rPr>
          <w:sz w:val="24"/>
          <w:szCs w:val="24"/>
        </w:rPr>
        <w:t xml:space="preserve">society. </w:t>
      </w:r>
      <w:r w:rsidR="003D5120">
        <w:rPr>
          <w:sz w:val="24"/>
          <w:szCs w:val="24"/>
        </w:rPr>
        <w:t>The country faced severe challenges</w:t>
      </w:r>
      <w:r w:rsidR="00015DEC">
        <w:rPr>
          <w:sz w:val="24"/>
          <w:szCs w:val="24"/>
        </w:rPr>
        <w:t xml:space="preserve">: </w:t>
      </w:r>
      <w:r>
        <w:rPr>
          <w:sz w:val="24"/>
          <w:szCs w:val="24"/>
        </w:rPr>
        <w:t xml:space="preserve">political deadlock, </w:t>
      </w:r>
      <w:r w:rsidR="00925024">
        <w:rPr>
          <w:sz w:val="24"/>
          <w:szCs w:val="24"/>
        </w:rPr>
        <w:t>a</w:t>
      </w:r>
      <w:r w:rsidR="003D5120">
        <w:rPr>
          <w:sz w:val="24"/>
          <w:szCs w:val="24"/>
        </w:rPr>
        <w:t xml:space="preserve"> ‘fiscal cliff’</w:t>
      </w:r>
      <w:r w:rsidR="00486854">
        <w:rPr>
          <w:sz w:val="24"/>
          <w:szCs w:val="24"/>
        </w:rPr>
        <w:t xml:space="preserve">, </w:t>
      </w:r>
      <w:r w:rsidR="003D5120">
        <w:rPr>
          <w:sz w:val="24"/>
          <w:szCs w:val="24"/>
        </w:rPr>
        <w:t xml:space="preserve">rising debts, </w:t>
      </w:r>
      <w:r w:rsidR="00BD530A">
        <w:rPr>
          <w:sz w:val="24"/>
          <w:szCs w:val="24"/>
        </w:rPr>
        <w:t xml:space="preserve">unemployment, </w:t>
      </w:r>
      <w:r w:rsidR="00925024">
        <w:rPr>
          <w:sz w:val="24"/>
          <w:szCs w:val="24"/>
        </w:rPr>
        <w:t xml:space="preserve">Iran’s nuclear programme, and </w:t>
      </w:r>
      <w:r w:rsidR="00486854">
        <w:rPr>
          <w:sz w:val="24"/>
          <w:szCs w:val="24"/>
        </w:rPr>
        <w:t xml:space="preserve">(in some </w:t>
      </w:r>
      <w:r>
        <w:rPr>
          <w:sz w:val="24"/>
          <w:szCs w:val="24"/>
        </w:rPr>
        <w:t xml:space="preserve">countries’ </w:t>
      </w:r>
      <w:r w:rsidR="00486854">
        <w:rPr>
          <w:sz w:val="24"/>
          <w:szCs w:val="24"/>
        </w:rPr>
        <w:t xml:space="preserve">reports) </w:t>
      </w:r>
      <w:r w:rsidR="00925024">
        <w:rPr>
          <w:sz w:val="24"/>
          <w:szCs w:val="24"/>
        </w:rPr>
        <w:t>climate change.</w:t>
      </w:r>
    </w:p>
    <w:p w:rsidR="00502BF6" w:rsidRDefault="001C2726" w:rsidP="00767AB4">
      <w:pPr>
        <w:spacing w:line="240" w:lineRule="auto"/>
        <w:rPr>
          <w:sz w:val="24"/>
          <w:szCs w:val="24"/>
        </w:rPr>
      </w:pPr>
      <w:r>
        <w:rPr>
          <w:sz w:val="24"/>
          <w:szCs w:val="24"/>
        </w:rPr>
        <w:t xml:space="preserve">But if these were the common denominators of TV coverage, there was also some national variance. </w:t>
      </w:r>
      <w:r w:rsidR="00502BF6">
        <w:rPr>
          <w:sz w:val="24"/>
          <w:szCs w:val="24"/>
        </w:rPr>
        <w:t xml:space="preserve">Much the most important </w:t>
      </w:r>
      <w:r w:rsidR="004948D2">
        <w:rPr>
          <w:sz w:val="24"/>
          <w:szCs w:val="24"/>
        </w:rPr>
        <w:t xml:space="preserve">was the </w:t>
      </w:r>
      <w:r w:rsidR="00502BF6">
        <w:rPr>
          <w:sz w:val="24"/>
          <w:szCs w:val="24"/>
        </w:rPr>
        <w:t>difference</w:t>
      </w:r>
      <w:r w:rsidR="004948D2">
        <w:rPr>
          <w:sz w:val="24"/>
          <w:szCs w:val="24"/>
        </w:rPr>
        <w:t xml:space="preserve"> </w:t>
      </w:r>
      <w:r w:rsidR="00502BF6">
        <w:rPr>
          <w:sz w:val="24"/>
          <w:szCs w:val="24"/>
        </w:rPr>
        <w:t xml:space="preserve">in the volume of reporting. Coverage of the US election was </w:t>
      </w:r>
      <w:r w:rsidR="004948D2">
        <w:rPr>
          <w:sz w:val="24"/>
          <w:szCs w:val="24"/>
        </w:rPr>
        <w:t xml:space="preserve">extensive </w:t>
      </w:r>
      <w:r w:rsidR="00502BF6">
        <w:rPr>
          <w:sz w:val="24"/>
          <w:szCs w:val="24"/>
        </w:rPr>
        <w:t>in the US</w:t>
      </w:r>
      <w:r w:rsidR="006739D9">
        <w:rPr>
          <w:sz w:val="24"/>
          <w:szCs w:val="24"/>
        </w:rPr>
        <w:t>;</w:t>
      </w:r>
      <w:r w:rsidR="00502BF6">
        <w:rPr>
          <w:sz w:val="24"/>
          <w:szCs w:val="24"/>
        </w:rPr>
        <w:t xml:space="preserve"> </w:t>
      </w:r>
      <w:r w:rsidR="004948D2">
        <w:rPr>
          <w:sz w:val="24"/>
          <w:szCs w:val="24"/>
        </w:rPr>
        <w:t xml:space="preserve">substantial </w:t>
      </w:r>
      <w:r w:rsidR="00502BF6">
        <w:rPr>
          <w:sz w:val="24"/>
          <w:szCs w:val="24"/>
        </w:rPr>
        <w:t xml:space="preserve">in Japan, Germany and UK; and limited in China. </w:t>
      </w:r>
    </w:p>
    <w:p w:rsidR="00502BF6" w:rsidRDefault="006739D9" w:rsidP="00767AB4">
      <w:pPr>
        <w:spacing w:line="240" w:lineRule="auto"/>
        <w:rPr>
          <w:sz w:val="24"/>
          <w:szCs w:val="24"/>
        </w:rPr>
      </w:pPr>
      <w:r>
        <w:rPr>
          <w:sz w:val="24"/>
          <w:szCs w:val="24"/>
        </w:rPr>
        <w:t xml:space="preserve">Some </w:t>
      </w:r>
      <w:r w:rsidR="00DA795D">
        <w:rPr>
          <w:sz w:val="24"/>
          <w:szCs w:val="24"/>
        </w:rPr>
        <w:t xml:space="preserve">post-election </w:t>
      </w:r>
      <w:r>
        <w:rPr>
          <w:sz w:val="24"/>
          <w:szCs w:val="24"/>
        </w:rPr>
        <w:t xml:space="preserve">TV reports also related the American election result to their country’s national interest. </w:t>
      </w:r>
      <w:r w:rsidR="00502BF6">
        <w:rPr>
          <w:sz w:val="24"/>
          <w:szCs w:val="24"/>
        </w:rPr>
        <w:t>Thus, a Chinese TV report c</w:t>
      </w:r>
      <w:r w:rsidR="00D17BA3">
        <w:rPr>
          <w:sz w:val="24"/>
          <w:szCs w:val="24"/>
        </w:rPr>
        <w:t>oncluded</w:t>
      </w:r>
      <w:r w:rsidR="00502BF6">
        <w:rPr>
          <w:sz w:val="24"/>
          <w:szCs w:val="24"/>
        </w:rPr>
        <w:t xml:space="preserve"> that </w:t>
      </w:r>
      <w:r>
        <w:rPr>
          <w:sz w:val="24"/>
          <w:szCs w:val="24"/>
        </w:rPr>
        <w:t xml:space="preserve">it would </w:t>
      </w:r>
      <w:r w:rsidR="00502BF6">
        <w:rPr>
          <w:sz w:val="24"/>
          <w:szCs w:val="24"/>
        </w:rPr>
        <w:t>not change the relationship between America and China (</w:t>
      </w:r>
      <w:r w:rsidR="00CA48F3">
        <w:rPr>
          <w:sz w:val="24"/>
          <w:szCs w:val="24"/>
        </w:rPr>
        <w:t>CCTV November 7)</w:t>
      </w:r>
      <w:r w:rsidR="00502BF6">
        <w:rPr>
          <w:sz w:val="24"/>
          <w:szCs w:val="24"/>
        </w:rPr>
        <w:t>; a German TV report expressed concern that America, led by Obama, might pivot more towards Asia, and away from Europe (</w:t>
      </w:r>
      <w:r w:rsidR="00976495">
        <w:rPr>
          <w:sz w:val="24"/>
          <w:szCs w:val="24"/>
        </w:rPr>
        <w:t xml:space="preserve">RTL November </w:t>
      </w:r>
      <w:r w:rsidR="00CA48F3">
        <w:rPr>
          <w:sz w:val="24"/>
          <w:szCs w:val="24"/>
        </w:rPr>
        <w:t>6</w:t>
      </w:r>
      <w:r w:rsidR="00502BF6" w:rsidRPr="00EE0C5B">
        <w:rPr>
          <w:b/>
          <w:sz w:val="24"/>
          <w:szCs w:val="24"/>
        </w:rPr>
        <w:t>)</w:t>
      </w:r>
      <w:r w:rsidR="00502BF6">
        <w:rPr>
          <w:sz w:val="24"/>
          <w:szCs w:val="24"/>
        </w:rPr>
        <w:t xml:space="preserve">; and Japanese TV had an extended discussion about how the election would affect the </w:t>
      </w:r>
      <w:r w:rsidR="00976495">
        <w:rPr>
          <w:sz w:val="24"/>
          <w:szCs w:val="24"/>
        </w:rPr>
        <w:t xml:space="preserve">future of the US-Japanese alliance, </w:t>
      </w:r>
      <w:r w:rsidR="00502BF6">
        <w:rPr>
          <w:sz w:val="24"/>
          <w:szCs w:val="24"/>
        </w:rPr>
        <w:t>and impinge on Japan’s territorial dispute with China (</w:t>
      </w:r>
      <w:r w:rsidR="00976495">
        <w:rPr>
          <w:sz w:val="24"/>
          <w:szCs w:val="24"/>
        </w:rPr>
        <w:t xml:space="preserve">NHK November </w:t>
      </w:r>
      <w:r w:rsidR="00CA48F3">
        <w:rPr>
          <w:sz w:val="24"/>
          <w:szCs w:val="24"/>
        </w:rPr>
        <w:t>7;</w:t>
      </w:r>
      <w:r w:rsidR="00976495">
        <w:rPr>
          <w:sz w:val="24"/>
          <w:szCs w:val="24"/>
        </w:rPr>
        <w:t xml:space="preserve"> TV-Asahi November </w:t>
      </w:r>
      <w:r w:rsidR="00CA48F3">
        <w:rPr>
          <w:sz w:val="24"/>
          <w:szCs w:val="24"/>
        </w:rPr>
        <w:t>7</w:t>
      </w:r>
      <w:r w:rsidR="00502BF6">
        <w:rPr>
          <w:sz w:val="24"/>
          <w:szCs w:val="24"/>
        </w:rPr>
        <w:t>).</w:t>
      </w:r>
    </w:p>
    <w:p w:rsidR="00962B92" w:rsidRDefault="006739D9" w:rsidP="00767AB4">
      <w:pPr>
        <w:spacing w:line="240" w:lineRule="auto"/>
        <w:rPr>
          <w:sz w:val="24"/>
          <w:szCs w:val="24"/>
        </w:rPr>
      </w:pPr>
      <w:r>
        <w:rPr>
          <w:sz w:val="24"/>
          <w:szCs w:val="24"/>
        </w:rPr>
        <w:t>There were also</w:t>
      </w:r>
      <w:r w:rsidR="008B05A3">
        <w:rPr>
          <w:sz w:val="24"/>
          <w:szCs w:val="24"/>
        </w:rPr>
        <w:t xml:space="preserve"> subtle differences </w:t>
      </w:r>
      <w:r w:rsidR="005C3F37">
        <w:rPr>
          <w:sz w:val="24"/>
          <w:szCs w:val="24"/>
        </w:rPr>
        <w:t xml:space="preserve">of </w:t>
      </w:r>
      <w:r w:rsidR="008B05A3">
        <w:rPr>
          <w:sz w:val="24"/>
          <w:szCs w:val="24"/>
        </w:rPr>
        <w:t xml:space="preserve">reporting, almost like an underlying </w:t>
      </w:r>
      <w:r w:rsidR="00685A73">
        <w:rPr>
          <w:sz w:val="24"/>
          <w:szCs w:val="24"/>
        </w:rPr>
        <w:t xml:space="preserve">national </w:t>
      </w:r>
      <w:r w:rsidR="008B05A3">
        <w:rPr>
          <w:sz w:val="24"/>
          <w:szCs w:val="24"/>
        </w:rPr>
        <w:t>watermark</w:t>
      </w:r>
      <w:r w:rsidR="00685A73">
        <w:rPr>
          <w:sz w:val="24"/>
          <w:szCs w:val="24"/>
        </w:rPr>
        <w:t>. Thus, w</w:t>
      </w:r>
      <w:r w:rsidR="00502BF6">
        <w:rPr>
          <w:sz w:val="24"/>
          <w:szCs w:val="24"/>
        </w:rPr>
        <w:t xml:space="preserve">hen a German TV correspondent reported that some religious Republicans thought that the conventional social market approach was ‘socialism’, he was </w:t>
      </w:r>
      <w:r w:rsidR="00EE0C5B">
        <w:rPr>
          <w:sz w:val="24"/>
          <w:szCs w:val="24"/>
        </w:rPr>
        <w:t>assuming that German viewers</w:t>
      </w:r>
      <w:r w:rsidR="007E52BC">
        <w:rPr>
          <w:sz w:val="24"/>
          <w:szCs w:val="24"/>
        </w:rPr>
        <w:t xml:space="preserve"> would know the difference </w:t>
      </w:r>
      <w:r w:rsidR="00502BF6">
        <w:rPr>
          <w:sz w:val="24"/>
          <w:szCs w:val="24"/>
        </w:rPr>
        <w:t xml:space="preserve">(RTL November 6, 2012). </w:t>
      </w:r>
      <w:r w:rsidR="005C3F37">
        <w:rPr>
          <w:sz w:val="24"/>
          <w:szCs w:val="24"/>
        </w:rPr>
        <w:t>Similarly, w</w:t>
      </w:r>
      <w:r w:rsidR="00502BF6">
        <w:rPr>
          <w:sz w:val="24"/>
          <w:szCs w:val="24"/>
        </w:rPr>
        <w:t xml:space="preserve">hen a Japanese reporter said that she </w:t>
      </w:r>
      <w:r w:rsidR="005C3F37">
        <w:rPr>
          <w:sz w:val="24"/>
          <w:szCs w:val="24"/>
        </w:rPr>
        <w:t>envied the way in which candidates for the American Presidency were groomed and publicly scrutinised over a long time,</w:t>
      </w:r>
      <w:r w:rsidR="00502BF6">
        <w:rPr>
          <w:sz w:val="24"/>
          <w:szCs w:val="24"/>
        </w:rPr>
        <w:t xml:space="preserve"> she was contrasting this </w:t>
      </w:r>
      <w:r w:rsidR="00976495">
        <w:rPr>
          <w:sz w:val="24"/>
          <w:szCs w:val="24"/>
        </w:rPr>
        <w:t xml:space="preserve">implicitly </w:t>
      </w:r>
      <w:r w:rsidR="00502BF6">
        <w:rPr>
          <w:sz w:val="24"/>
          <w:szCs w:val="24"/>
        </w:rPr>
        <w:t>with the Japanese parliamentary system</w:t>
      </w:r>
      <w:r w:rsidR="005C3F37">
        <w:rPr>
          <w:sz w:val="24"/>
          <w:szCs w:val="24"/>
        </w:rPr>
        <w:t xml:space="preserve"> </w:t>
      </w:r>
      <w:r w:rsidR="00502BF6">
        <w:rPr>
          <w:sz w:val="24"/>
          <w:szCs w:val="24"/>
        </w:rPr>
        <w:t xml:space="preserve">(TV-Asahi </w:t>
      </w:r>
      <w:r w:rsidR="00976495">
        <w:rPr>
          <w:sz w:val="24"/>
          <w:szCs w:val="24"/>
        </w:rPr>
        <w:t>November 7</w:t>
      </w:r>
      <w:r w:rsidR="00502BF6">
        <w:rPr>
          <w:sz w:val="24"/>
          <w:szCs w:val="24"/>
        </w:rPr>
        <w:t xml:space="preserve">). </w:t>
      </w:r>
      <w:r w:rsidR="005C3F37">
        <w:rPr>
          <w:sz w:val="24"/>
          <w:szCs w:val="24"/>
        </w:rPr>
        <w:t xml:space="preserve">Likewise, when a BBC TV presenter interviewed his cousins, who had lived in the United States for </w:t>
      </w:r>
      <w:r w:rsidR="00127356">
        <w:rPr>
          <w:sz w:val="24"/>
          <w:szCs w:val="24"/>
        </w:rPr>
        <w:t xml:space="preserve">a </w:t>
      </w:r>
      <w:r w:rsidR="005C3F37">
        <w:rPr>
          <w:sz w:val="24"/>
          <w:szCs w:val="24"/>
        </w:rPr>
        <w:t xml:space="preserve">generation, about the American election, he was implicitly invoking ties of kith and kin between Britain and America (BBC November 6). </w:t>
      </w:r>
      <w:r w:rsidR="00502BF6">
        <w:rPr>
          <w:sz w:val="24"/>
          <w:szCs w:val="24"/>
        </w:rPr>
        <w:t>In each case, TV report</w:t>
      </w:r>
      <w:r w:rsidR="005C3F37">
        <w:rPr>
          <w:sz w:val="24"/>
          <w:szCs w:val="24"/>
        </w:rPr>
        <w:t>er</w:t>
      </w:r>
      <w:r w:rsidR="00685A73">
        <w:rPr>
          <w:sz w:val="24"/>
          <w:szCs w:val="24"/>
        </w:rPr>
        <w:t>s</w:t>
      </w:r>
      <w:r w:rsidR="005C3F37">
        <w:rPr>
          <w:sz w:val="24"/>
          <w:szCs w:val="24"/>
        </w:rPr>
        <w:t xml:space="preserve"> w</w:t>
      </w:r>
      <w:r w:rsidR="00685A73">
        <w:rPr>
          <w:sz w:val="24"/>
          <w:szCs w:val="24"/>
        </w:rPr>
        <w:t>ere</w:t>
      </w:r>
      <w:r w:rsidR="005C3F37">
        <w:rPr>
          <w:sz w:val="24"/>
          <w:szCs w:val="24"/>
        </w:rPr>
        <w:t xml:space="preserve"> addressing a</w:t>
      </w:r>
      <w:r w:rsidR="00685A73">
        <w:rPr>
          <w:sz w:val="24"/>
          <w:szCs w:val="24"/>
        </w:rPr>
        <w:t xml:space="preserve"> national </w:t>
      </w:r>
      <w:r w:rsidR="005C3F37">
        <w:rPr>
          <w:sz w:val="24"/>
          <w:szCs w:val="24"/>
        </w:rPr>
        <w:t xml:space="preserve">audience, with the assumption that they </w:t>
      </w:r>
      <w:r w:rsidR="00BD530A">
        <w:rPr>
          <w:sz w:val="24"/>
          <w:szCs w:val="24"/>
        </w:rPr>
        <w:t xml:space="preserve">shared </w:t>
      </w:r>
      <w:r w:rsidR="005C3F37">
        <w:rPr>
          <w:sz w:val="24"/>
          <w:szCs w:val="24"/>
        </w:rPr>
        <w:t>something in common with the</w:t>
      </w:r>
      <w:r w:rsidR="00685A73">
        <w:rPr>
          <w:sz w:val="24"/>
          <w:szCs w:val="24"/>
        </w:rPr>
        <w:t>ir viewers.</w:t>
      </w:r>
      <w:r w:rsidR="00962B92">
        <w:rPr>
          <w:sz w:val="24"/>
          <w:szCs w:val="24"/>
        </w:rPr>
        <w:t xml:space="preserve"> </w:t>
      </w:r>
      <w:r w:rsidR="00943862">
        <w:rPr>
          <w:sz w:val="24"/>
          <w:szCs w:val="24"/>
        </w:rPr>
        <w:t xml:space="preserve">However these differences were </w:t>
      </w:r>
      <w:r w:rsidR="00A14849">
        <w:rPr>
          <w:sz w:val="24"/>
          <w:szCs w:val="24"/>
        </w:rPr>
        <w:t>not substantive</w:t>
      </w:r>
      <w:r w:rsidR="00943862">
        <w:rPr>
          <w:sz w:val="24"/>
          <w:szCs w:val="24"/>
        </w:rPr>
        <w:t xml:space="preserve">: they were much less </w:t>
      </w:r>
      <w:r w:rsidR="00A14849">
        <w:rPr>
          <w:sz w:val="24"/>
          <w:szCs w:val="24"/>
        </w:rPr>
        <w:t xml:space="preserve">significant </w:t>
      </w:r>
      <w:r w:rsidR="00943862">
        <w:rPr>
          <w:sz w:val="24"/>
          <w:szCs w:val="24"/>
        </w:rPr>
        <w:t xml:space="preserve">than the overall similarity with which the contest was reported </w:t>
      </w:r>
      <w:r w:rsidR="00685A73">
        <w:rPr>
          <w:sz w:val="24"/>
          <w:szCs w:val="24"/>
        </w:rPr>
        <w:t xml:space="preserve">and interpreted </w:t>
      </w:r>
      <w:r w:rsidR="00943862">
        <w:rPr>
          <w:sz w:val="24"/>
          <w:szCs w:val="24"/>
        </w:rPr>
        <w:t>in all five countries.</w:t>
      </w:r>
      <w:r w:rsidR="00685A73">
        <w:rPr>
          <w:sz w:val="24"/>
          <w:szCs w:val="24"/>
        </w:rPr>
        <w:t xml:space="preserve"> </w:t>
      </w:r>
    </w:p>
    <w:p w:rsidR="00861362" w:rsidRDefault="00685A73" w:rsidP="00767AB4">
      <w:pPr>
        <w:spacing w:line="240" w:lineRule="auto"/>
        <w:rPr>
          <w:sz w:val="24"/>
          <w:szCs w:val="24"/>
        </w:rPr>
      </w:pPr>
      <w:r>
        <w:rPr>
          <w:sz w:val="24"/>
          <w:szCs w:val="24"/>
        </w:rPr>
        <w:t xml:space="preserve">When comparison is extended to news websites, the difference </w:t>
      </w:r>
      <w:r w:rsidR="003B0DEB">
        <w:rPr>
          <w:sz w:val="24"/>
          <w:szCs w:val="24"/>
        </w:rPr>
        <w:t xml:space="preserve">between countries </w:t>
      </w:r>
      <w:r>
        <w:rPr>
          <w:sz w:val="24"/>
          <w:szCs w:val="24"/>
        </w:rPr>
        <w:t xml:space="preserve">is </w:t>
      </w:r>
      <w:r w:rsidR="00DA795D">
        <w:rPr>
          <w:sz w:val="24"/>
          <w:szCs w:val="24"/>
        </w:rPr>
        <w:t xml:space="preserve">only </w:t>
      </w:r>
      <w:r>
        <w:rPr>
          <w:sz w:val="24"/>
          <w:szCs w:val="24"/>
        </w:rPr>
        <w:t>a little greater</w:t>
      </w:r>
      <w:r w:rsidR="007108D4">
        <w:rPr>
          <w:sz w:val="24"/>
          <w:szCs w:val="24"/>
        </w:rPr>
        <w:t xml:space="preserve">. </w:t>
      </w:r>
      <w:r w:rsidR="00761367">
        <w:rPr>
          <w:sz w:val="24"/>
          <w:szCs w:val="24"/>
        </w:rPr>
        <w:t xml:space="preserve">This </w:t>
      </w:r>
      <w:r w:rsidR="00861362">
        <w:rPr>
          <w:sz w:val="24"/>
          <w:szCs w:val="24"/>
        </w:rPr>
        <w:t xml:space="preserve">is </w:t>
      </w:r>
      <w:r w:rsidR="00761367">
        <w:rPr>
          <w:sz w:val="24"/>
          <w:szCs w:val="24"/>
        </w:rPr>
        <w:t xml:space="preserve">principally because </w:t>
      </w:r>
      <w:r w:rsidR="00962B92">
        <w:rPr>
          <w:sz w:val="24"/>
          <w:szCs w:val="24"/>
        </w:rPr>
        <w:t xml:space="preserve">some top German and British websites are part of a tabloid tradition, unlike those in the Chinese and American sample. </w:t>
      </w:r>
      <w:r w:rsidR="00ED6124">
        <w:rPr>
          <w:sz w:val="24"/>
          <w:szCs w:val="24"/>
        </w:rPr>
        <w:t>Consequently, t</w:t>
      </w:r>
      <w:r w:rsidR="00962B92">
        <w:rPr>
          <w:sz w:val="24"/>
          <w:szCs w:val="24"/>
        </w:rPr>
        <w:t xml:space="preserve">he style </w:t>
      </w:r>
      <w:r w:rsidR="003B48B1">
        <w:rPr>
          <w:sz w:val="24"/>
          <w:szCs w:val="24"/>
        </w:rPr>
        <w:t xml:space="preserve">of British and German websites </w:t>
      </w:r>
      <w:r w:rsidR="00ED6124">
        <w:rPr>
          <w:sz w:val="24"/>
          <w:szCs w:val="24"/>
        </w:rPr>
        <w:t xml:space="preserve">was </w:t>
      </w:r>
      <w:r w:rsidR="00962B92">
        <w:rPr>
          <w:sz w:val="24"/>
          <w:szCs w:val="24"/>
        </w:rPr>
        <w:t xml:space="preserve">more colloquial, typified by </w:t>
      </w:r>
      <w:proofErr w:type="spellStart"/>
      <w:r w:rsidR="00C826A3">
        <w:rPr>
          <w:sz w:val="24"/>
          <w:szCs w:val="24"/>
        </w:rPr>
        <w:t>Bild</w:t>
      </w:r>
      <w:proofErr w:type="spellEnd"/>
      <w:r w:rsidR="00C826A3">
        <w:rPr>
          <w:sz w:val="24"/>
          <w:szCs w:val="24"/>
        </w:rPr>
        <w:t xml:space="preserve"> </w:t>
      </w:r>
      <w:proofErr w:type="spellStart"/>
      <w:r w:rsidR="00C826A3">
        <w:rPr>
          <w:sz w:val="24"/>
          <w:szCs w:val="24"/>
        </w:rPr>
        <w:t>Online</w:t>
      </w:r>
      <w:r w:rsidR="007E52BC">
        <w:rPr>
          <w:sz w:val="24"/>
          <w:szCs w:val="24"/>
        </w:rPr>
        <w:t>’s</w:t>
      </w:r>
      <w:proofErr w:type="spellEnd"/>
      <w:r w:rsidR="00962B92">
        <w:rPr>
          <w:sz w:val="24"/>
          <w:szCs w:val="24"/>
        </w:rPr>
        <w:t xml:space="preserve"> </w:t>
      </w:r>
      <w:r w:rsidR="00976495">
        <w:rPr>
          <w:sz w:val="24"/>
          <w:szCs w:val="24"/>
        </w:rPr>
        <w:t>comment</w:t>
      </w:r>
      <w:r w:rsidR="00630AE2">
        <w:rPr>
          <w:sz w:val="24"/>
          <w:szCs w:val="24"/>
        </w:rPr>
        <w:t xml:space="preserve"> (November 5)</w:t>
      </w:r>
      <w:r w:rsidR="003602D9">
        <w:rPr>
          <w:sz w:val="24"/>
          <w:szCs w:val="24"/>
        </w:rPr>
        <w:t xml:space="preserve">: ‘Romney doesn’t drink or smoke – a nightmare’. </w:t>
      </w:r>
      <w:r w:rsidR="007465CE">
        <w:rPr>
          <w:sz w:val="24"/>
          <w:szCs w:val="24"/>
        </w:rPr>
        <w:t>The political orientation of t</w:t>
      </w:r>
      <w:r w:rsidR="003B48B1">
        <w:rPr>
          <w:sz w:val="24"/>
          <w:szCs w:val="24"/>
        </w:rPr>
        <w:t>he</w:t>
      </w:r>
      <w:r w:rsidR="00630AE2">
        <w:rPr>
          <w:sz w:val="24"/>
          <w:szCs w:val="24"/>
        </w:rPr>
        <w:t xml:space="preserve">se websites </w:t>
      </w:r>
      <w:r w:rsidR="00ED6124">
        <w:rPr>
          <w:sz w:val="24"/>
          <w:szCs w:val="24"/>
        </w:rPr>
        <w:t>w</w:t>
      </w:r>
      <w:r w:rsidR="007465CE">
        <w:rPr>
          <w:sz w:val="24"/>
          <w:szCs w:val="24"/>
        </w:rPr>
        <w:t>as</w:t>
      </w:r>
      <w:r w:rsidR="00ED6124">
        <w:rPr>
          <w:sz w:val="24"/>
          <w:szCs w:val="24"/>
        </w:rPr>
        <w:t xml:space="preserve"> also </w:t>
      </w:r>
      <w:r w:rsidR="00962B92">
        <w:rPr>
          <w:sz w:val="24"/>
          <w:szCs w:val="24"/>
        </w:rPr>
        <w:t xml:space="preserve">more </w:t>
      </w:r>
      <w:proofErr w:type="gramStart"/>
      <w:r w:rsidR="00962B92">
        <w:rPr>
          <w:sz w:val="24"/>
          <w:szCs w:val="24"/>
        </w:rPr>
        <w:t>partisan</w:t>
      </w:r>
      <w:proofErr w:type="gramEnd"/>
      <w:r w:rsidR="007E52BC">
        <w:rPr>
          <w:sz w:val="24"/>
          <w:szCs w:val="24"/>
        </w:rPr>
        <w:t xml:space="preserve"> </w:t>
      </w:r>
      <w:r w:rsidR="00ED6124">
        <w:rPr>
          <w:sz w:val="24"/>
          <w:szCs w:val="24"/>
        </w:rPr>
        <w:t>t</w:t>
      </w:r>
      <w:r w:rsidR="007E52BC">
        <w:rPr>
          <w:sz w:val="24"/>
          <w:szCs w:val="24"/>
        </w:rPr>
        <w:t xml:space="preserve">han </w:t>
      </w:r>
      <w:r w:rsidR="007465CE">
        <w:rPr>
          <w:sz w:val="24"/>
          <w:szCs w:val="24"/>
        </w:rPr>
        <w:t xml:space="preserve">that of </w:t>
      </w:r>
      <w:r w:rsidR="00630AE2">
        <w:rPr>
          <w:sz w:val="24"/>
          <w:szCs w:val="24"/>
        </w:rPr>
        <w:t xml:space="preserve">others </w:t>
      </w:r>
      <w:r w:rsidR="00976495">
        <w:rPr>
          <w:sz w:val="24"/>
          <w:szCs w:val="24"/>
        </w:rPr>
        <w:t xml:space="preserve">examined </w:t>
      </w:r>
      <w:r w:rsidR="007E52BC">
        <w:rPr>
          <w:sz w:val="24"/>
          <w:szCs w:val="24"/>
        </w:rPr>
        <w:t>in o</w:t>
      </w:r>
      <w:r w:rsidR="00861362">
        <w:rPr>
          <w:sz w:val="24"/>
          <w:szCs w:val="24"/>
        </w:rPr>
        <w:t>ur study</w:t>
      </w:r>
      <w:r w:rsidR="00630AE2">
        <w:rPr>
          <w:sz w:val="24"/>
          <w:szCs w:val="24"/>
        </w:rPr>
        <w:t>.</w:t>
      </w:r>
      <w:r w:rsidR="003B48B1">
        <w:rPr>
          <w:sz w:val="24"/>
          <w:szCs w:val="24"/>
        </w:rPr>
        <w:t xml:space="preserve"> </w:t>
      </w:r>
    </w:p>
    <w:p w:rsidR="006C17AC" w:rsidRDefault="004E39A9" w:rsidP="00767AB4">
      <w:pPr>
        <w:spacing w:line="240" w:lineRule="auto"/>
        <w:rPr>
          <w:sz w:val="24"/>
          <w:szCs w:val="24"/>
        </w:rPr>
      </w:pPr>
      <w:r>
        <w:rPr>
          <w:sz w:val="24"/>
          <w:szCs w:val="24"/>
        </w:rPr>
        <w:t xml:space="preserve">But </w:t>
      </w:r>
      <w:r w:rsidR="00ED6124">
        <w:rPr>
          <w:sz w:val="24"/>
          <w:szCs w:val="24"/>
        </w:rPr>
        <w:t xml:space="preserve">apart from </w:t>
      </w:r>
      <w:r w:rsidR="00861362">
        <w:rPr>
          <w:sz w:val="24"/>
          <w:szCs w:val="24"/>
        </w:rPr>
        <w:t xml:space="preserve">some </w:t>
      </w:r>
      <w:r w:rsidR="001A2EDA">
        <w:rPr>
          <w:sz w:val="24"/>
          <w:szCs w:val="24"/>
        </w:rPr>
        <w:t>di</w:t>
      </w:r>
      <w:r w:rsidR="00861362">
        <w:rPr>
          <w:sz w:val="24"/>
          <w:szCs w:val="24"/>
        </w:rPr>
        <w:t>fferences of style and approach, the substantive content of websites was similar. They stuck to the same narrative template from campaign tr</w:t>
      </w:r>
      <w:r w:rsidR="00F56449">
        <w:rPr>
          <w:sz w:val="24"/>
          <w:szCs w:val="24"/>
        </w:rPr>
        <w:t>ail</w:t>
      </w:r>
      <w:r w:rsidR="00861362">
        <w:rPr>
          <w:sz w:val="24"/>
          <w:szCs w:val="24"/>
        </w:rPr>
        <w:t xml:space="preserve"> to post-election speeches. They </w:t>
      </w:r>
      <w:r w:rsidR="00F07D8C">
        <w:rPr>
          <w:sz w:val="24"/>
          <w:szCs w:val="24"/>
        </w:rPr>
        <w:t xml:space="preserve">signified the </w:t>
      </w:r>
      <w:r w:rsidR="001A2EDA">
        <w:rPr>
          <w:sz w:val="24"/>
          <w:szCs w:val="24"/>
        </w:rPr>
        <w:t xml:space="preserve">election </w:t>
      </w:r>
      <w:r w:rsidR="00F07D8C">
        <w:rPr>
          <w:sz w:val="24"/>
          <w:szCs w:val="24"/>
        </w:rPr>
        <w:t xml:space="preserve">in </w:t>
      </w:r>
      <w:r w:rsidR="001A2EDA">
        <w:rPr>
          <w:sz w:val="24"/>
          <w:szCs w:val="24"/>
        </w:rPr>
        <w:t xml:space="preserve">comparable </w:t>
      </w:r>
      <w:r w:rsidR="00F07D8C">
        <w:rPr>
          <w:sz w:val="24"/>
          <w:szCs w:val="24"/>
        </w:rPr>
        <w:t xml:space="preserve">ways, </w:t>
      </w:r>
      <w:r w:rsidR="00861362">
        <w:rPr>
          <w:sz w:val="24"/>
          <w:szCs w:val="24"/>
        </w:rPr>
        <w:t xml:space="preserve">as a political contest and </w:t>
      </w:r>
      <w:r w:rsidR="006C17AC">
        <w:rPr>
          <w:sz w:val="24"/>
          <w:szCs w:val="24"/>
        </w:rPr>
        <w:t xml:space="preserve">as an </w:t>
      </w:r>
      <w:r w:rsidR="006C17AC">
        <w:rPr>
          <w:sz w:val="24"/>
          <w:szCs w:val="24"/>
        </w:rPr>
        <w:lastRenderedPageBreak/>
        <w:t xml:space="preserve">entertainment. Above all, they asked the same core questions - why did Obama win, what does the election reveal about America, and </w:t>
      </w:r>
      <w:r w:rsidR="00F07D8C">
        <w:rPr>
          <w:sz w:val="24"/>
          <w:szCs w:val="24"/>
        </w:rPr>
        <w:t>what</w:t>
      </w:r>
      <w:r w:rsidR="000A1971">
        <w:rPr>
          <w:sz w:val="24"/>
          <w:szCs w:val="24"/>
        </w:rPr>
        <w:t xml:space="preserve"> </w:t>
      </w:r>
      <w:r w:rsidR="00F07D8C">
        <w:rPr>
          <w:sz w:val="24"/>
          <w:szCs w:val="24"/>
        </w:rPr>
        <w:t>are the challenges facing the new administration</w:t>
      </w:r>
      <w:r w:rsidR="000A1971">
        <w:rPr>
          <w:sz w:val="24"/>
          <w:szCs w:val="24"/>
        </w:rPr>
        <w:t>?</w:t>
      </w:r>
      <w:r w:rsidR="006C17AC">
        <w:rPr>
          <w:sz w:val="24"/>
          <w:szCs w:val="24"/>
        </w:rPr>
        <w:t xml:space="preserve"> And they came up with similar answers.</w:t>
      </w:r>
    </w:p>
    <w:p w:rsidR="00A034C1" w:rsidRDefault="000A1971" w:rsidP="00767AB4">
      <w:pPr>
        <w:spacing w:line="240" w:lineRule="auto"/>
        <w:rPr>
          <w:sz w:val="24"/>
          <w:szCs w:val="24"/>
        </w:rPr>
      </w:pPr>
      <w:r>
        <w:rPr>
          <w:sz w:val="24"/>
          <w:szCs w:val="24"/>
        </w:rPr>
        <w:t xml:space="preserve">One part of the explanation for the convergence between news </w:t>
      </w:r>
      <w:r w:rsidR="001A2EDA">
        <w:rPr>
          <w:sz w:val="24"/>
          <w:szCs w:val="24"/>
        </w:rPr>
        <w:t xml:space="preserve">reporting </w:t>
      </w:r>
      <w:r>
        <w:rPr>
          <w:sz w:val="24"/>
          <w:szCs w:val="24"/>
        </w:rPr>
        <w:t xml:space="preserve">of the </w:t>
      </w:r>
      <w:r w:rsidR="006C17AC">
        <w:rPr>
          <w:sz w:val="24"/>
          <w:szCs w:val="24"/>
        </w:rPr>
        <w:t xml:space="preserve">five nations, on both television and news websites, </w:t>
      </w:r>
      <w:r w:rsidR="002B4ACD">
        <w:rPr>
          <w:sz w:val="24"/>
          <w:szCs w:val="24"/>
        </w:rPr>
        <w:t xml:space="preserve">of the American election </w:t>
      </w:r>
      <w:r>
        <w:rPr>
          <w:sz w:val="24"/>
          <w:szCs w:val="24"/>
        </w:rPr>
        <w:t xml:space="preserve">is the emergence of a </w:t>
      </w:r>
      <w:r w:rsidR="00F56449">
        <w:rPr>
          <w:sz w:val="24"/>
          <w:szCs w:val="24"/>
        </w:rPr>
        <w:t>transnational</w:t>
      </w:r>
      <w:r>
        <w:rPr>
          <w:sz w:val="24"/>
          <w:szCs w:val="24"/>
        </w:rPr>
        <w:t xml:space="preserve"> journalistic culture.</w:t>
      </w:r>
      <w:r w:rsidR="00127356">
        <w:rPr>
          <w:sz w:val="24"/>
          <w:szCs w:val="24"/>
        </w:rPr>
        <w:t>(8)</w:t>
      </w:r>
      <w:r>
        <w:rPr>
          <w:sz w:val="24"/>
          <w:szCs w:val="24"/>
        </w:rPr>
        <w:t xml:space="preserve"> This has established conventions about how </w:t>
      </w:r>
      <w:r w:rsidR="006C17AC" w:rsidRPr="006C17AC">
        <w:rPr>
          <w:i/>
          <w:sz w:val="24"/>
          <w:szCs w:val="24"/>
        </w:rPr>
        <w:t xml:space="preserve">extensively </w:t>
      </w:r>
      <w:r w:rsidR="001A2EDA" w:rsidRPr="006C17AC">
        <w:rPr>
          <w:i/>
          <w:sz w:val="24"/>
          <w:szCs w:val="24"/>
        </w:rPr>
        <w:t>covered</w:t>
      </w:r>
      <w:r w:rsidR="006C17AC">
        <w:rPr>
          <w:sz w:val="24"/>
          <w:szCs w:val="24"/>
        </w:rPr>
        <w:t xml:space="preserve"> elections </w:t>
      </w:r>
      <w:r>
        <w:rPr>
          <w:sz w:val="24"/>
          <w:szCs w:val="24"/>
        </w:rPr>
        <w:t xml:space="preserve">should be reported. These </w:t>
      </w:r>
      <w:r w:rsidR="006C17AC">
        <w:rPr>
          <w:sz w:val="24"/>
          <w:szCs w:val="24"/>
        </w:rPr>
        <w:t xml:space="preserve">conventions </w:t>
      </w:r>
      <w:r w:rsidR="001A2EDA">
        <w:rPr>
          <w:sz w:val="24"/>
          <w:szCs w:val="24"/>
        </w:rPr>
        <w:t xml:space="preserve">provide cues about </w:t>
      </w:r>
      <w:r w:rsidR="00A034C1">
        <w:rPr>
          <w:sz w:val="24"/>
          <w:szCs w:val="24"/>
        </w:rPr>
        <w:t>where journalists should go, what questions should</w:t>
      </w:r>
      <w:r w:rsidR="001A2EDA">
        <w:rPr>
          <w:sz w:val="24"/>
          <w:szCs w:val="24"/>
        </w:rPr>
        <w:t xml:space="preserve"> be</w:t>
      </w:r>
      <w:r w:rsidR="00A034C1">
        <w:rPr>
          <w:sz w:val="24"/>
          <w:szCs w:val="24"/>
        </w:rPr>
        <w:t xml:space="preserve"> ask</w:t>
      </w:r>
      <w:r w:rsidR="001A2EDA">
        <w:rPr>
          <w:sz w:val="24"/>
          <w:szCs w:val="24"/>
        </w:rPr>
        <w:t>ed</w:t>
      </w:r>
      <w:r w:rsidR="00A034C1">
        <w:rPr>
          <w:sz w:val="24"/>
          <w:szCs w:val="24"/>
        </w:rPr>
        <w:t xml:space="preserve">, what aspects of the campaign </w:t>
      </w:r>
      <w:r w:rsidR="001A2EDA">
        <w:rPr>
          <w:sz w:val="24"/>
          <w:szCs w:val="24"/>
        </w:rPr>
        <w:t xml:space="preserve">should be reported, and how its outcome should be interpreted. </w:t>
      </w:r>
      <w:r w:rsidR="006C17AC">
        <w:rPr>
          <w:sz w:val="24"/>
          <w:szCs w:val="24"/>
        </w:rPr>
        <w:t>Crucially, e</w:t>
      </w:r>
      <w:r w:rsidR="001A2EDA">
        <w:rPr>
          <w:sz w:val="24"/>
          <w:szCs w:val="24"/>
        </w:rPr>
        <w:t xml:space="preserve">ach step is </w:t>
      </w:r>
      <w:r w:rsidR="00A034C1">
        <w:rPr>
          <w:sz w:val="24"/>
          <w:szCs w:val="24"/>
        </w:rPr>
        <w:t>facilitated by the public relations teams of contending candidates.</w:t>
      </w:r>
    </w:p>
    <w:p w:rsidR="00BD3D07" w:rsidRDefault="002B4ACD" w:rsidP="00767AB4">
      <w:pPr>
        <w:spacing w:line="240" w:lineRule="auto"/>
        <w:rPr>
          <w:sz w:val="24"/>
          <w:szCs w:val="24"/>
        </w:rPr>
      </w:pPr>
      <w:r>
        <w:rPr>
          <w:sz w:val="24"/>
          <w:szCs w:val="24"/>
        </w:rPr>
        <w:t>The second part of the explanation is that reporting of the American election was h</w:t>
      </w:r>
      <w:r w:rsidR="001A1878">
        <w:rPr>
          <w:sz w:val="24"/>
          <w:szCs w:val="24"/>
        </w:rPr>
        <w:t>ighly</w:t>
      </w:r>
      <w:r>
        <w:rPr>
          <w:sz w:val="24"/>
          <w:szCs w:val="24"/>
        </w:rPr>
        <w:t xml:space="preserve"> m</w:t>
      </w:r>
      <w:r w:rsidR="00BD3D07">
        <w:rPr>
          <w:sz w:val="24"/>
          <w:szCs w:val="24"/>
        </w:rPr>
        <w:t xml:space="preserve">ediated. News media </w:t>
      </w:r>
      <w:r w:rsidR="0098325C">
        <w:rPr>
          <w:sz w:val="24"/>
          <w:szCs w:val="24"/>
        </w:rPr>
        <w:t xml:space="preserve">(and some news agencies like Xinhua) </w:t>
      </w:r>
      <w:r w:rsidR="00BD3D07">
        <w:rPr>
          <w:sz w:val="24"/>
          <w:szCs w:val="24"/>
        </w:rPr>
        <w:t xml:space="preserve">drew heavily on </w:t>
      </w:r>
      <w:r w:rsidR="0098325C">
        <w:rPr>
          <w:sz w:val="24"/>
          <w:szCs w:val="24"/>
        </w:rPr>
        <w:t xml:space="preserve">major </w:t>
      </w:r>
      <w:r w:rsidR="00BD3D07">
        <w:rPr>
          <w:sz w:val="24"/>
          <w:szCs w:val="24"/>
        </w:rPr>
        <w:t>wire services</w:t>
      </w:r>
      <w:r w:rsidR="005255AE">
        <w:rPr>
          <w:sz w:val="24"/>
          <w:szCs w:val="24"/>
        </w:rPr>
        <w:t xml:space="preserve"> such as Reuters and Associated Press</w:t>
      </w:r>
      <w:r w:rsidR="0098325C">
        <w:rPr>
          <w:sz w:val="24"/>
          <w:szCs w:val="24"/>
        </w:rPr>
        <w:t xml:space="preserve">. These </w:t>
      </w:r>
      <w:r w:rsidR="001A1878">
        <w:rPr>
          <w:sz w:val="24"/>
          <w:szCs w:val="24"/>
        </w:rPr>
        <w:t xml:space="preserve">dominant </w:t>
      </w:r>
      <w:r w:rsidR="0098325C">
        <w:rPr>
          <w:sz w:val="24"/>
          <w:szCs w:val="24"/>
        </w:rPr>
        <w:t xml:space="preserve">wire services </w:t>
      </w:r>
      <w:r w:rsidR="005255AE">
        <w:rPr>
          <w:sz w:val="24"/>
          <w:szCs w:val="24"/>
        </w:rPr>
        <w:t>provide</w:t>
      </w:r>
      <w:r w:rsidR="0098325C">
        <w:rPr>
          <w:sz w:val="24"/>
          <w:szCs w:val="24"/>
        </w:rPr>
        <w:t>d</w:t>
      </w:r>
      <w:r w:rsidR="005255AE">
        <w:rPr>
          <w:sz w:val="24"/>
          <w:szCs w:val="24"/>
        </w:rPr>
        <w:t xml:space="preserve"> a common feed for </w:t>
      </w:r>
      <w:r w:rsidR="0098325C">
        <w:rPr>
          <w:sz w:val="24"/>
          <w:szCs w:val="24"/>
        </w:rPr>
        <w:t xml:space="preserve">stories about the US election around the world. </w:t>
      </w:r>
      <w:r w:rsidR="001A1878">
        <w:rPr>
          <w:sz w:val="24"/>
          <w:szCs w:val="24"/>
        </w:rPr>
        <w:t xml:space="preserve">For example, </w:t>
      </w:r>
      <w:r w:rsidR="00BD3D07">
        <w:rPr>
          <w:sz w:val="24"/>
          <w:szCs w:val="24"/>
        </w:rPr>
        <w:t xml:space="preserve">the leading Chinese news website, People.com, reported </w:t>
      </w:r>
      <w:r w:rsidR="001A1878">
        <w:rPr>
          <w:sz w:val="24"/>
          <w:szCs w:val="24"/>
        </w:rPr>
        <w:t xml:space="preserve">over our sample three days </w:t>
      </w:r>
      <w:r w:rsidR="00BD3D07">
        <w:rPr>
          <w:sz w:val="24"/>
          <w:szCs w:val="24"/>
        </w:rPr>
        <w:t>17 stories about the US election</w:t>
      </w:r>
      <w:r w:rsidR="0098325C">
        <w:rPr>
          <w:sz w:val="24"/>
          <w:szCs w:val="24"/>
        </w:rPr>
        <w:t>.</w:t>
      </w:r>
      <w:r w:rsidR="00BD3D07">
        <w:rPr>
          <w:sz w:val="24"/>
          <w:szCs w:val="24"/>
        </w:rPr>
        <w:t xml:space="preserve"> Only one of these was attributed </w:t>
      </w:r>
      <w:r w:rsidR="001A1878">
        <w:rPr>
          <w:sz w:val="24"/>
          <w:szCs w:val="24"/>
        </w:rPr>
        <w:t xml:space="preserve">explicitly </w:t>
      </w:r>
      <w:r w:rsidR="00BD3D07">
        <w:rPr>
          <w:sz w:val="24"/>
          <w:szCs w:val="24"/>
        </w:rPr>
        <w:t xml:space="preserve">to its US correspondent. </w:t>
      </w:r>
    </w:p>
    <w:p w:rsidR="002912C3" w:rsidRDefault="00BD3D07" w:rsidP="00767AB4">
      <w:pPr>
        <w:spacing w:line="240" w:lineRule="auto"/>
        <w:rPr>
          <w:sz w:val="24"/>
          <w:szCs w:val="24"/>
        </w:rPr>
      </w:pPr>
      <w:r>
        <w:rPr>
          <w:sz w:val="24"/>
          <w:szCs w:val="24"/>
        </w:rPr>
        <w:t xml:space="preserve">News media outside the US also drew extensively on the US media, </w:t>
      </w:r>
      <w:r w:rsidR="0098325C">
        <w:rPr>
          <w:sz w:val="24"/>
          <w:szCs w:val="24"/>
        </w:rPr>
        <w:t xml:space="preserve">and international broadcasters like CNN. </w:t>
      </w:r>
      <w:r>
        <w:rPr>
          <w:sz w:val="24"/>
          <w:szCs w:val="24"/>
        </w:rPr>
        <w:t xml:space="preserve"> Th</w:t>
      </w:r>
      <w:r w:rsidR="005255AE">
        <w:rPr>
          <w:sz w:val="24"/>
          <w:szCs w:val="24"/>
        </w:rPr>
        <w:t>e derivative nature of much coverage</w:t>
      </w:r>
      <w:r w:rsidR="0098325C">
        <w:rPr>
          <w:sz w:val="24"/>
          <w:szCs w:val="24"/>
        </w:rPr>
        <w:t xml:space="preserve"> </w:t>
      </w:r>
      <w:r w:rsidR="00DF2679">
        <w:rPr>
          <w:sz w:val="24"/>
          <w:szCs w:val="24"/>
        </w:rPr>
        <w:t>can be detected through the traces it le</w:t>
      </w:r>
      <w:r w:rsidR="00A14849">
        <w:rPr>
          <w:sz w:val="24"/>
          <w:szCs w:val="24"/>
        </w:rPr>
        <w:t>ft</w:t>
      </w:r>
      <w:r w:rsidR="00DF2679">
        <w:rPr>
          <w:sz w:val="24"/>
          <w:szCs w:val="24"/>
        </w:rPr>
        <w:t xml:space="preserve">. </w:t>
      </w:r>
      <w:r w:rsidR="001A1878">
        <w:rPr>
          <w:sz w:val="24"/>
          <w:szCs w:val="24"/>
        </w:rPr>
        <w:t xml:space="preserve">For example, </w:t>
      </w:r>
      <w:r w:rsidR="00863F28">
        <w:rPr>
          <w:sz w:val="24"/>
          <w:szCs w:val="24"/>
        </w:rPr>
        <w:t xml:space="preserve">Oriental TV </w:t>
      </w:r>
      <w:r w:rsidR="00F56449">
        <w:rPr>
          <w:sz w:val="24"/>
          <w:szCs w:val="24"/>
        </w:rPr>
        <w:t xml:space="preserve">(7 November) </w:t>
      </w:r>
      <w:r w:rsidR="001A1878">
        <w:rPr>
          <w:sz w:val="24"/>
          <w:szCs w:val="24"/>
        </w:rPr>
        <w:t xml:space="preserve">showed excerpts from </w:t>
      </w:r>
      <w:r w:rsidR="008D0913">
        <w:rPr>
          <w:sz w:val="24"/>
          <w:szCs w:val="24"/>
        </w:rPr>
        <w:t>Obama’s victory speech, and Romney’s concession speech</w:t>
      </w:r>
      <w:r w:rsidR="00304E99">
        <w:rPr>
          <w:sz w:val="24"/>
          <w:szCs w:val="24"/>
        </w:rPr>
        <w:t xml:space="preserve">, </w:t>
      </w:r>
      <w:r w:rsidR="00863F28">
        <w:rPr>
          <w:sz w:val="24"/>
          <w:szCs w:val="24"/>
        </w:rPr>
        <w:t xml:space="preserve">in a report misleadingly presented as coming from the channel. The speech footage was derived, and </w:t>
      </w:r>
      <w:r w:rsidR="00304E99">
        <w:rPr>
          <w:sz w:val="24"/>
          <w:szCs w:val="24"/>
        </w:rPr>
        <w:t xml:space="preserve">the reporter only appeared at the end to conclude the story. </w:t>
      </w:r>
      <w:r w:rsidR="00863F28">
        <w:rPr>
          <w:sz w:val="24"/>
          <w:szCs w:val="24"/>
        </w:rPr>
        <w:t xml:space="preserve">It was followed by an analysis of </w:t>
      </w:r>
      <w:r w:rsidR="00304E99">
        <w:rPr>
          <w:sz w:val="24"/>
          <w:szCs w:val="24"/>
        </w:rPr>
        <w:t>the voting pattern of the election results</w:t>
      </w:r>
      <w:r w:rsidR="002912C3">
        <w:rPr>
          <w:sz w:val="24"/>
          <w:szCs w:val="24"/>
        </w:rPr>
        <w:t xml:space="preserve">, and </w:t>
      </w:r>
      <w:r w:rsidR="00863F28">
        <w:rPr>
          <w:sz w:val="24"/>
          <w:szCs w:val="24"/>
        </w:rPr>
        <w:t>the challenges facing Obama</w:t>
      </w:r>
      <w:r w:rsidR="001A1878">
        <w:rPr>
          <w:sz w:val="24"/>
          <w:szCs w:val="24"/>
        </w:rPr>
        <w:t xml:space="preserve"> that cleaved very closely to American media coverage and </w:t>
      </w:r>
      <w:r w:rsidR="00863F28">
        <w:rPr>
          <w:sz w:val="24"/>
          <w:szCs w:val="24"/>
        </w:rPr>
        <w:t xml:space="preserve">indeed </w:t>
      </w:r>
      <w:r w:rsidR="001A1878">
        <w:rPr>
          <w:sz w:val="24"/>
          <w:szCs w:val="24"/>
        </w:rPr>
        <w:t xml:space="preserve">explicitly </w:t>
      </w:r>
      <w:r w:rsidR="00304E99">
        <w:rPr>
          <w:sz w:val="24"/>
          <w:szCs w:val="24"/>
        </w:rPr>
        <w:t xml:space="preserve">quoted the </w:t>
      </w:r>
      <w:r w:rsidR="00304E99" w:rsidRPr="00304E99">
        <w:rPr>
          <w:i/>
          <w:sz w:val="24"/>
          <w:szCs w:val="24"/>
        </w:rPr>
        <w:t>Wall Street Journal</w:t>
      </w:r>
      <w:r w:rsidR="00F56449">
        <w:rPr>
          <w:sz w:val="24"/>
          <w:szCs w:val="24"/>
        </w:rPr>
        <w:t>.</w:t>
      </w:r>
      <w:r w:rsidR="00CD7CEE">
        <w:rPr>
          <w:sz w:val="24"/>
          <w:szCs w:val="24"/>
        </w:rPr>
        <w:t>(9)</w:t>
      </w:r>
    </w:p>
    <w:p w:rsidR="00270D10" w:rsidRDefault="001A1878" w:rsidP="00767AB4">
      <w:pPr>
        <w:spacing w:line="240" w:lineRule="auto"/>
        <w:rPr>
          <w:sz w:val="24"/>
          <w:szCs w:val="24"/>
        </w:rPr>
      </w:pPr>
      <w:r>
        <w:rPr>
          <w:sz w:val="24"/>
          <w:szCs w:val="24"/>
        </w:rPr>
        <w:t>In brief, coverage of the American election around the world was strongly influenced by shared news conventions, dominant wire services, and American media.</w:t>
      </w:r>
      <w:r w:rsidR="004A39EE">
        <w:rPr>
          <w:sz w:val="24"/>
          <w:szCs w:val="24"/>
        </w:rPr>
        <w:t xml:space="preserve"> </w:t>
      </w:r>
      <w:r>
        <w:rPr>
          <w:sz w:val="24"/>
          <w:szCs w:val="24"/>
        </w:rPr>
        <w:t xml:space="preserve">Reporting was based </w:t>
      </w:r>
      <w:r w:rsidR="004A39EE">
        <w:rPr>
          <w:sz w:val="24"/>
          <w:szCs w:val="24"/>
        </w:rPr>
        <w:t xml:space="preserve">on the same </w:t>
      </w:r>
      <w:r w:rsidR="00DA272F">
        <w:rPr>
          <w:sz w:val="24"/>
          <w:szCs w:val="24"/>
        </w:rPr>
        <w:t>cook book</w:t>
      </w:r>
      <w:r w:rsidR="00270D10">
        <w:rPr>
          <w:sz w:val="24"/>
          <w:szCs w:val="24"/>
        </w:rPr>
        <w:t>, used some of the same ingredients and was sourced by some of the same suppliers.</w:t>
      </w:r>
    </w:p>
    <w:p w:rsidR="00714EE6" w:rsidRPr="00270D10" w:rsidRDefault="00714EE6" w:rsidP="00767AB4">
      <w:pPr>
        <w:spacing w:line="240" w:lineRule="auto"/>
        <w:rPr>
          <w:sz w:val="24"/>
          <w:szCs w:val="24"/>
          <w:u w:val="single"/>
        </w:rPr>
      </w:pPr>
      <w:r>
        <w:rPr>
          <w:sz w:val="24"/>
          <w:szCs w:val="24"/>
          <w:u w:val="single"/>
        </w:rPr>
        <w:t>Ambivalent Images of a Rising Rival</w:t>
      </w:r>
      <w:r w:rsidRPr="00270D10">
        <w:rPr>
          <w:sz w:val="24"/>
          <w:szCs w:val="24"/>
          <w:u w:val="single"/>
        </w:rPr>
        <w:t xml:space="preserve">: Chinese </w:t>
      </w:r>
      <w:r>
        <w:rPr>
          <w:sz w:val="24"/>
          <w:szCs w:val="24"/>
          <w:u w:val="single"/>
        </w:rPr>
        <w:t>Party Congress</w:t>
      </w:r>
      <w:r w:rsidRPr="00270D10">
        <w:rPr>
          <w:sz w:val="24"/>
          <w:szCs w:val="24"/>
          <w:u w:val="single"/>
        </w:rPr>
        <w:t xml:space="preserve"> </w:t>
      </w:r>
    </w:p>
    <w:p w:rsidR="00714EE6" w:rsidRDefault="00714EE6" w:rsidP="00767AB4">
      <w:pPr>
        <w:spacing w:line="240" w:lineRule="auto"/>
        <w:rPr>
          <w:sz w:val="24"/>
          <w:szCs w:val="24"/>
        </w:rPr>
      </w:pPr>
      <w:r>
        <w:rPr>
          <w:sz w:val="24"/>
          <w:szCs w:val="24"/>
        </w:rPr>
        <w:t>The news media in the US, UK, Japan and Germany used the occasion of Xi Jinping’s election as President of China in the 18</w:t>
      </w:r>
      <w:r w:rsidRPr="004B0E37">
        <w:rPr>
          <w:sz w:val="24"/>
          <w:szCs w:val="24"/>
          <w:vertAlign w:val="superscript"/>
        </w:rPr>
        <w:t>th</w:t>
      </w:r>
      <w:r>
        <w:rPr>
          <w:sz w:val="24"/>
          <w:szCs w:val="24"/>
        </w:rPr>
        <w:t xml:space="preserve"> Party Congress to make an assessment of the state of the Chinese nation and of its Communist regime. Their evaluations were broadly similar and ambivalent, drawing a contrast between the democracy of the West and continuing authoritarianism in China, similar to earlier Cold</w:t>
      </w:r>
      <w:r w:rsidR="00AB2B91">
        <w:rPr>
          <w:sz w:val="24"/>
          <w:szCs w:val="24"/>
        </w:rPr>
        <w:t xml:space="preserve"> War framings of the Communist ‘</w:t>
      </w:r>
      <w:r>
        <w:rPr>
          <w:sz w:val="24"/>
          <w:szCs w:val="24"/>
        </w:rPr>
        <w:t>Other</w:t>
      </w:r>
      <w:r w:rsidR="00AB2B91">
        <w:rPr>
          <w:sz w:val="24"/>
          <w:szCs w:val="24"/>
        </w:rPr>
        <w:t xml:space="preserve">’, </w:t>
      </w:r>
      <w:r>
        <w:rPr>
          <w:sz w:val="24"/>
          <w:szCs w:val="24"/>
        </w:rPr>
        <w:t>focusing on social problems, but at the same time acknowledging economic accomplishments, presenting a relatively favo</w:t>
      </w:r>
      <w:r w:rsidR="00BC349D">
        <w:rPr>
          <w:sz w:val="24"/>
          <w:szCs w:val="24"/>
        </w:rPr>
        <w:t>u</w:t>
      </w:r>
      <w:r>
        <w:rPr>
          <w:sz w:val="24"/>
          <w:szCs w:val="24"/>
        </w:rPr>
        <w:t xml:space="preserve">rable personal image of the new leaders, and expressing hope for reforms that would advance China's integration </w:t>
      </w:r>
      <w:r w:rsidR="00CD7CEE">
        <w:rPr>
          <w:sz w:val="24"/>
          <w:szCs w:val="24"/>
        </w:rPr>
        <w:t xml:space="preserve">into </w:t>
      </w:r>
      <w:r>
        <w:rPr>
          <w:sz w:val="24"/>
          <w:szCs w:val="24"/>
        </w:rPr>
        <w:t xml:space="preserve">the liberal capitalist world.   </w:t>
      </w:r>
    </w:p>
    <w:p w:rsidR="00714EE6" w:rsidRDefault="00AB2B91" w:rsidP="00767AB4">
      <w:pPr>
        <w:spacing w:line="240" w:lineRule="auto"/>
        <w:rPr>
          <w:sz w:val="24"/>
          <w:szCs w:val="24"/>
        </w:rPr>
      </w:pPr>
      <w:r>
        <w:rPr>
          <w:sz w:val="24"/>
          <w:szCs w:val="24"/>
        </w:rPr>
        <w:t>Coverage in the w</w:t>
      </w:r>
      <w:r w:rsidR="00714EE6">
        <w:rPr>
          <w:sz w:val="24"/>
          <w:szCs w:val="24"/>
        </w:rPr>
        <w:t xml:space="preserve">estern countries was limited, probably reflecting the judgement </w:t>
      </w:r>
      <w:r w:rsidR="005769BC">
        <w:rPr>
          <w:sz w:val="24"/>
          <w:szCs w:val="24"/>
        </w:rPr>
        <w:t>that the result of the ‘</w:t>
      </w:r>
      <w:r w:rsidR="00714EE6">
        <w:rPr>
          <w:sz w:val="24"/>
          <w:szCs w:val="24"/>
        </w:rPr>
        <w:t>election</w:t>
      </w:r>
      <w:r w:rsidR="005769BC">
        <w:rPr>
          <w:sz w:val="24"/>
          <w:szCs w:val="24"/>
        </w:rPr>
        <w:t>’</w:t>
      </w:r>
      <w:r w:rsidR="00714EE6">
        <w:rPr>
          <w:sz w:val="24"/>
          <w:szCs w:val="24"/>
        </w:rPr>
        <w:t xml:space="preserve"> was preordained. U.S. and German television had especially limited co</w:t>
      </w:r>
      <w:r w:rsidR="00270260">
        <w:rPr>
          <w:sz w:val="24"/>
          <w:szCs w:val="24"/>
        </w:rPr>
        <w:t xml:space="preserve">verage:  NBC did not cover the </w:t>
      </w:r>
      <w:r w:rsidR="00714EE6">
        <w:rPr>
          <w:sz w:val="24"/>
          <w:szCs w:val="24"/>
        </w:rPr>
        <w:t xml:space="preserve">election of the new leader at all, and ABC had a brief trivial </w:t>
      </w:r>
      <w:r w:rsidR="00714EE6">
        <w:rPr>
          <w:sz w:val="24"/>
          <w:szCs w:val="24"/>
        </w:rPr>
        <w:lastRenderedPageBreak/>
        <w:t xml:space="preserve">story that focused on Xi </w:t>
      </w:r>
      <w:proofErr w:type="spellStart"/>
      <w:r w:rsidR="00714EE6">
        <w:rPr>
          <w:sz w:val="24"/>
          <w:szCs w:val="24"/>
        </w:rPr>
        <w:t>Jingping's</w:t>
      </w:r>
      <w:proofErr w:type="spellEnd"/>
      <w:r w:rsidR="00714EE6">
        <w:rPr>
          <w:sz w:val="24"/>
          <w:szCs w:val="24"/>
        </w:rPr>
        <w:t xml:space="preserve"> pop star wife, who also </w:t>
      </w:r>
      <w:r w:rsidR="007465CE">
        <w:rPr>
          <w:sz w:val="24"/>
          <w:szCs w:val="24"/>
        </w:rPr>
        <w:t>featured prominently in G</w:t>
      </w:r>
      <w:r w:rsidR="00714EE6">
        <w:rPr>
          <w:sz w:val="24"/>
          <w:szCs w:val="24"/>
        </w:rPr>
        <w:t xml:space="preserve">ermany's commercial RTL.    </w:t>
      </w:r>
    </w:p>
    <w:p w:rsidR="00714EE6" w:rsidRPr="00355D04" w:rsidRDefault="007C4284" w:rsidP="00767AB4">
      <w:pPr>
        <w:spacing w:line="240" w:lineRule="auto"/>
        <w:rPr>
          <w:sz w:val="24"/>
          <w:szCs w:val="24"/>
        </w:rPr>
      </w:pPr>
      <w:r>
        <w:rPr>
          <w:sz w:val="24"/>
          <w:szCs w:val="24"/>
        </w:rPr>
        <w:t xml:space="preserve">Media coverage </w:t>
      </w:r>
      <w:r w:rsidR="00714EE6">
        <w:rPr>
          <w:sz w:val="24"/>
          <w:szCs w:val="24"/>
        </w:rPr>
        <w:t>in the four nations emphasised the undemocratic nature of the Chinese Communist state and of the leadership transition.  The US’s MSNBC website contrasted ‘the power of the ballot’ in the recent American election with ‘the tightly orchestrated . . . transfer of power’ within the Chinese communist party elite</w:t>
      </w:r>
      <w:r w:rsidR="00BC349D">
        <w:rPr>
          <w:sz w:val="24"/>
          <w:szCs w:val="24"/>
        </w:rPr>
        <w:t xml:space="preserve"> </w:t>
      </w:r>
      <w:r w:rsidR="00714EE6">
        <w:rPr>
          <w:sz w:val="24"/>
          <w:szCs w:val="24"/>
        </w:rPr>
        <w:t>(</w:t>
      </w:r>
      <w:r w:rsidR="00BC349D">
        <w:rPr>
          <w:sz w:val="24"/>
          <w:szCs w:val="24"/>
        </w:rPr>
        <w:t>November 15</w:t>
      </w:r>
      <w:r w:rsidR="006821BF">
        <w:rPr>
          <w:sz w:val="24"/>
          <w:szCs w:val="24"/>
        </w:rPr>
        <w:t>, 2012</w:t>
      </w:r>
      <w:r w:rsidR="00714EE6">
        <w:rPr>
          <w:sz w:val="24"/>
          <w:szCs w:val="24"/>
        </w:rPr>
        <w:t>), while one of its blogs drew attention to the self-immolation of Tibetan dissidents under the headline ‘Behind the Wall’</w:t>
      </w:r>
      <w:proofErr w:type="gramStart"/>
      <w:r w:rsidR="00714EE6">
        <w:rPr>
          <w:sz w:val="24"/>
          <w:szCs w:val="24"/>
        </w:rPr>
        <w:t>,  a</w:t>
      </w:r>
      <w:proofErr w:type="gramEnd"/>
      <w:r w:rsidR="00714EE6">
        <w:rPr>
          <w:sz w:val="24"/>
          <w:szCs w:val="24"/>
        </w:rPr>
        <w:t xml:space="preserve"> symbolic reference to the former Berlin Wall</w:t>
      </w:r>
      <w:r w:rsidR="00BC349D">
        <w:rPr>
          <w:sz w:val="24"/>
          <w:szCs w:val="24"/>
        </w:rPr>
        <w:t xml:space="preserve"> (MSNBC November 15)</w:t>
      </w:r>
      <w:r w:rsidR="00714EE6">
        <w:rPr>
          <w:sz w:val="24"/>
          <w:szCs w:val="24"/>
        </w:rPr>
        <w:t>. The German Spiegel website invoked different symbolism, that of royal power, by referring to the ‘Coronation of Xi Jinping’ (Spiegel November 15). It also reported ‘several self-immolations’ in Tibet, claiming that these ‘overshadowed the start of the Congress’ (</w:t>
      </w:r>
      <w:r w:rsidR="00BC349D">
        <w:rPr>
          <w:sz w:val="24"/>
          <w:szCs w:val="24"/>
        </w:rPr>
        <w:t>November 15</w:t>
      </w:r>
      <w:r w:rsidR="00714EE6">
        <w:rPr>
          <w:sz w:val="24"/>
          <w:szCs w:val="24"/>
        </w:rPr>
        <w:t xml:space="preserve">).  </w:t>
      </w:r>
      <w:r>
        <w:rPr>
          <w:sz w:val="24"/>
          <w:szCs w:val="24"/>
        </w:rPr>
        <w:t xml:space="preserve">A </w:t>
      </w:r>
      <w:r w:rsidR="00270260">
        <w:rPr>
          <w:sz w:val="24"/>
          <w:szCs w:val="24"/>
        </w:rPr>
        <w:t xml:space="preserve">critical </w:t>
      </w:r>
      <w:r w:rsidR="00714EE6">
        <w:rPr>
          <w:sz w:val="24"/>
          <w:szCs w:val="24"/>
        </w:rPr>
        <w:t xml:space="preserve">perspective was also conveyed through visual means such as the image of uniformed soldiers saluting a portrait of Mao (MSNBC </w:t>
      </w:r>
      <w:r w:rsidR="00BC349D">
        <w:rPr>
          <w:sz w:val="24"/>
          <w:szCs w:val="24"/>
        </w:rPr>
        <w:t>November 15</w:t>
      </w:r>
      <w:r w:rsidR="00714EE6" w:rsidRPr="003B097E">
        <w:rPr>
          <w:b/>
          <w:sz w:val="24"/>
          <w:szCs w:val="24"/>
        </w:rPr>
        <w:t>)</w:t>
      </w:r>
      <w:r w:rsidR="00714EE6">
        <w:rPr>
          <w:b/>
          <w:sz w:val="24"/>
          <w:szCs w:val="24"/>
        </w:rPr>
        <w:t xml:space="preserve"> </w:t>
      </w:r>
      <w:r w:rsidR="00714EE6" w:rsidRPr="00C10302">
        <w:rPr>
          <w:sz w:val="24"/>
          <w:szCs w:val="24"/>
        </w:rPr>
        <w:t>and</w:t>
      </w:r>
      <w:r w:rsidR="00714EE6">
        <w:rPr>
          <w:b/>
          <w:sz w:val="24"/>
          <w:szCs w:val="24"/>
        </w:rPr>
        <w:t xml:space="preserve"> </w:t>
      </w:r>
      <w:r w:rsidR="00714EE6" w:rsidRPr="00C10302">
        <w:rPr>
          <w:sz w:val="24"/>
          <w:szCs w:val="24"/>
        </w:rPr>
        <w:t>of</w:t>
      </w:r>
      <w:r w:rsidR="00714EE6">
        <w:rPr>
          <w:b/>
          <w:sz w:val="24"/>
          <w:szCs w:val="24"/>
        </w:rPr>
        <w:t xml:space="preserve"> </w:t>
      </w:r>
      <w:r w:rsidR="00714EE6">
        <w:rPr>
          <w:sz w:val="24"/>
          <w:szCs w:val="24"/>
        </w:rPr>
        <w:t>China’s leaders, wearing dark suits, standing like a row of waxworks (BBC 15 November 2012).  The media in all four countries also made extensive reference to a variety of social and political problems</w:t>
      </w:r>
      <w:r w:rsidR="00270260">
        <w:rPr>
          <w:sz w:val="24"/>
          <w:szCs w:val="24"/>
        </w:rPr>
        <w:t xml:space="preserve"> -</w:t>
      </w:r>
      <w:r w:rsidR="00714EE6" w:rsidRPr="00C86238">
        <w:rPr>
          <w:sz w:val="24"/>
          <w:szCs w:val="24"/>
        </w:rPr>
        <w:t xml:space="preserve"> </w:t>
      </w:r>
      <w:r w:rsidR="00714EE6">
        <w:rPr>
          <w:sz w:val="24"/>
          <w:szCs w:val="24"/>
        </w:rPr>
        <w:t xml:space="preserve">growing inequality, endemic corruption, censorship and repression, an ageing population and a public estranged from its government.  The strength of this negative tone reminiscent of the Cold War varied.  It was strongest in the British coverage. The BBC’s report on the eve of the leadership announcement was deeply critical, based on interviews with dissidents and critics of the communist regime with no balancing interview with a supporter of the government.  It questioned, on the basis of comments from two unnamed ‘senior Communist officials’, whether the Chinese Communist party would even be in existence in ten years’ time (BBC November 14).  Right-wing popular media in Britain and Germany--the </w:t>
      </w:r>
      <w:proofErr w:type="spellStart"/>
      <w:r w:rsidR="00714EE6">
        <w:rPr>
          <w:sz w:val="24"/>
          <w:szCs w:val="24"/>
        </w:rPr>
        <w:t>Bild</w:t>
      </w:r>
      <w:proofErr w:type="spellEnd"/>
      <w:r w:rsidR="00714EE6">
        <w:rPr>
          <w:sz w:val="24"/>
          <w:szCs w:val="24"/>
        </w:rPr>
        <w:t xml:space="preserve"> and Mail websites--also emphasized nationalist framings of China as threat.  One typical </w:t>
      </w:r>
      <w:proofErr w:type="spellStart"/>
      <w:r w:rsidR="00714EE6">
        <w:rPr>
          <w:sz w:val="24"/>
          <w:szCs w:val="24"/>
        </w:rPr>
        <w:t>Bild</w:t>
      </w:r>
      <w:proofErr w:type="spellEnd"/>
      <w:r w:rsidR="00714EE6">
        <w:rPr>
          <w:sz w:val="24"/>
          <w:szCs w:val="24"/>
        </w:rPr>
        <w:t xml:space="preserve"> </w:t>
      </w:r>
      <w:r w:rsidR="00714EE6" w:rsidRPr="005769BC">
        <w:rPr>
          <w:sz w:val="24"/>
          <w:szCs w:val="24"/>
        </w:rPr>
        <w:t>headline read</w:t>
      </w:r>
      <w:r w:rsidR="00AB2B91">
        <w:rPr>
          <w:sz w:val="24"/>
          <w:szCs w:val="24"/>
        </w:rPr>
        <w:t>:</w:t>
      </w:r>
      <w:r w:rsidR="00714EE6" w:rsidRPr="005769BC">
        <w:rPr>
          <w:sz w:val="24"/>
          <w:szCs w:val="24"/>
        </w:rPr>
        <w:t xml:space="preserve"> </w:t>
      </w:r>
      <w:r w:rsidR="005769BC">
        <w:rPr>
          <w:rFonts w:cs="Helvetica"/>
          <w:sz w:val="24"/>
          <w:szCs w:val="24"/>
        </w:rPr>
        <w:t>‘</w:t>
      </w:r>
      <w:proofErr w:type="gramStart"/>
      <w:r w:rsidR="00714EE6" w:rsidRPr="005769BC">
        <w:rPr>
          <w:rFonts w:cs="Helvetica"/>
          <w:sz w:val="24"/>
          <w:szCs w:val="24"/>
        </w:rPr>
        <w:t>How</w:t>
      </w:r>
      <w:proofErr w:type="gramEnd"/>
      <w:r w:rsidR="00714EE6" w:rsidRPr="005769BC">
        <w:rPr>
          <w:rFonts w:cs="Helvetica"/>
          <w:sz w:val="24"/>
          <w:szCs w:val="24"/>
        </w:rPr>
        <w:t xml:space="preserve"> dangerous is China for our prosperity: blatant plagiarism, unfair competition, and extremely low wages</w:t>
      </w:r>
      <w:r w:rsidR="00355D04">
        <w:rPr>
          <w:rFonts w:cs="Helvetica"/>
          <w:sz w:val="24"/>
          <w:szCs w:val="24"/>
        </w:rPr>
        <w:t>’</w:t>
      </w:r>
      <w:r w:rsidR="00AB2B91">
        <w:rPr>
          <w:rFonts w:cs="Helvetica"/>
          <w:sz w:val="24"/>
          <w:szCs w:val="24"/>
        </w:rPr>
        <w:t xml:space="preserve"> </w:t>
      </w:r>
      <w:r w:rsidR="00714EE6" w:rsidRPr="007C4284">
        <w:rPr>
          <w:rFonts w:cs="Helvetica"/>
          <w:sz w:val="24"/>
          <w:szCs w:val="24"/>
        </w:rPr>
        <w:t>(</w:t>
      </w:r>
      <w:proofErr w:type="spellStart"/>
      <w:r w:rsidR="005769BC" w:rsidRPr="007C4284">
        <w:rPr>
          <w:rFonts w:cs="Helvetica"/>
          <w:sz w:val="24"/>
          <w:szCs w:val="24"/>
        </w:rPr>
        <w:t>Bild</w:t>
      </w:r>
      <w:proofErr w:type="spellEnd"/>
      <w:r w:rsidR="005769BC" w:rsidRPr="007C4284">
        <w:rPr>
          <w:rFonts w:cs="Helvetica"/>
          <w:sz w:val="24"/>
          <w:szCs w:val="24"/>
        </w:rPr>
        <w:t xml:space="preserve"> November 13</w:t>
      </w:r>
      <w:r w:rsidR="00714EE6" w:rsidRPr="007C4284">
        <w:rPr>
          <w:rFonts w:cs="Helvetica"/>
          <w:sz w:val="24"/>
          <w:szCs w:val="24"/>
        </w:rPr>
        <w:t>)</w:t>
      </w:r>
      <w:r w:rsidR="00AB2B91" w:rsidRPr="007C4284">
        <w:rPr>
          <w:rFonts w:cs="Helvetica"/>
          <w:sz w:val="24"/>
          <w:szCs w:val="24"/>
        </w:rPr>
        <w:t>.</w:t>
      </w:r>
      <w:r w:rsidR="00355D04">
        <w:rPr>
          <w:rFonts w:cs="Helvetica"/>
        </w:rPr>
        <w:t xml:space="preserve"> </w:t>
      </w:r>
      <w:r w:rsidR="00355D04" w:rsidRPr="00355D04">
        <w:rPr>
          <w:rFonts w:cs="Helvetica"/>
          <w:sz w:val="24"/>
          <w:szCs w:val="24"/>
        </w:rPr>
        <w:t xml:space="preserve">Japanese television </w:t>
      </w:r>
      <w:r w:rsidR="00355D04">
        <w:rPr>
          <w:rFonts w:cs="Helvetica"/>
          <w:sz w:val="24"/>
          <w:szCs w:val="24"/>
        </w:rPr>
        <w:t>also portrayed China as an economic rival</w:t>
      </w:r>
      <w:r w:rsidR="00AE576A">
        <w:rPr>
          <w:rFonts w:cs="Helvetica"/>
          <w:sz w:val="24"/>
          <w:szCs w:val="24"/>
        </w:rPr>
        <w:t>,</w:t>
      </w:r>
      <w:r w:rsidR="00355D04">
        <w:rPr>
          <w:rFonts w:cs="Helvetica"/>
          <w:sz w:val="24"/>
          <w:szCs w:val="24"/>
        </w:rPr>
        <w:t xml:space="preserve"> with </w:t>
      </w:r>
      <w:r w:rsidR="00AE576A">
        <w:rPr>
          <w:rFonts w:cs="Helvetica"/>
          <w:sz w:val="24"/>
          <w:szCs w:val="24"/>
        </w:rPr>
        <w:t xml:space="preserve">a huge potential for growth </w:t>
      </w:r>
      <w:r w:rsidR="00355D04">
        <w:rPr>
          <w:rFonts w:cs="Helvetica"/>
          <w:sz w:val="24"/>
          <w:szCs w:val="24"/>
        </w:rPr>
        <w:t>(e.g. TV Asahi November 15).</w:t>
      </w:r>
    </w:p>
    <w:p w:rsidR="00EB10A9" w:rsidRDefault="00714EE6" w:rsidP="00767AB4">
      <w:pPr>
        <w:spacing w:line="240" w:lineRule="auto"/>
        <w:rPr>
          <w:rFonts w:cs="Times New Roman"/>
          <w:sz w:val="24"/>
          <w:szCs w:val="24"/>
        </w:rPr>
      </w:pPr>
      <w:r>
        <w:rPr>
          <w:sz w:val="24"/>
          <w:szCs w:val="24"/>
        </w:rPr>
        <w:t>If the coverage in these four countries was generally critical, it was not consistently hostile in the pattern of Cold War reporting of an earlier era.  The regime's accomplishments were acknowledged</w:t>
      </w:r>
      <w:r w:rsidRPr="005769BC">
        <w:rPr>
          <w:sz w:val="24"/>
          <w:szCs w:val="24"/>
        </w:rPr>
        <w:t xml:space="preserve">. </w:t>
      </w:r>
      <w:r w:rsidR="00AB2B91">
        <w:rPr>
          <w:sz w:val="24"/>
          <w:szCs w:val="24"/>
        </w:rPr>
        <w:t>‘</w:t>
      </w:r>
      <w:r w:rsidRPr="005769BC">
        <w:rPr>
          <w:rFonts w:cs="Times New Roman"/>
          <w:sz w:val="24"/>
          <w:szCs w:val="24"/>
        </w:rPr>
        <w:t>China's economy quadrupled in size</w:t>
      </w:r>
      <w:r w:rsidR="00AB2B91">
        <w:rPr>
          <w:rFonts w:cs="Times New Roman"/>
          <w:sz w:val="24"/>
          <w:szCs w:val="24"/>
        </w:rPr>
        <w:t>’</w:t>
      </w:r>
      <w:r w:rsidRPr="005769BC">
        <w:rPr>
          <w:rFonts w:cs="Times New Roman"/>
          <w:sz w:val="24"/>
          <w:szCs w:val="24"/>
        </w:rPr>
        <w:t xml:space="preserve">, </w:t>
      </w:r>
      <w:r w:rsidRPr="005769BC">
        <w:rPr>
          <w:rFonts w:cs="Times New Roman"/>
          <w:i/>
          <w:sz w:val="24"/>
          <w:szCs w:val="24"/>
        </w:rPr>
        <w:t>The New York Times</w:t>
      </w:r>
      <w:r w:rsidRPr="005769BC">
        <w:rPr>
          <w:rFonts w:cs="Times New Roman"/>
          <w:sz w:val="24"/>
          <w:szCs w:val="24"/>
        </w:rPr>
        <w:t xml:space="preserve"> </w:t>
      </w:r>
      <w:r w:rsidR="00AB2B91">
        <w:rPr>
          <w:rFonts w:cs="Times New Roman"/>
          <w:sz w:val="24"/>
          <w:szCs w:val="24"/>
        </w:rPr>
        <w:t>Online reported, ‘</w:t>
      </w:r>
      <w:r w:rsidRPr="005769BC">
        <w:rPr>
          <w:rFonts w:cs="Times New Roman"/>
          <w:sz w:val="24"/>
          <w:szCs w:val="24"/>
        </w:rPr>
        <w:t>leapfrogging to No. 2 from No. 5 in global economic ranking, and amassing the strategic global clout that the country wields today</w:t>
      </w:r>
      <w:r w:rsidR="00AB2B91">
        <w:rPr>
          <w:rFonts w:cs="Times New Roman"/>
          <w:sz w:val="24"/>
          <w:szCs w:val="24"/>
        </w:rPr>
        <w:t>’</w:t>
      </w:r>
      <w:r w:rsidRPr="005769BC">
        <w:rPr>
          <w:rFonts w:cs="Times New Roman"/>
          <w:sz w:val="24"/>
          <w:szCs w:val="24"/>
        </w:rPr>
        <w:t xml:space="preserve"> (Nov</w:t>
      </w:r>
      <w:r w:rsidR="006821BF">
        <w:rPr>
          <w:rFonts w:cs="Times New Roman"/>
          <w:sz w:val="24"/>
          <w:szCs w:val="24"/>
        </w:rPr>
        <w:t>ember</w:t>
      </w:r>
      <w:r w:rsidRPr="005769BC">
        <w:rPr>
          <w:rFonts w:cs="Times New Roman"/>
          <w:sz w:val="24"/>
          <w:szCs w:val="24"/>
        </w:rPr>
        <w:t xml:space="preserve"> 14).  The new leaders were presented as potential partners, and the Chinese leadership was portrayed not as monolit</w:t>
      </w:r>
      <w:r w:rsidR="005769BC">
        <w:rPr>
          <w:rFonts w:cs="Times New Roman"/>
          <w:sz w:val="24"/>
          <w:szCs w:val="24"/>
        </w:rPr>
        <w:t>hic, but as contested, pitting ‘</w:t>
      </w:r>
      <w:r w:rsidRPr="005769BC">
        <w:rPr>
          <w:rFonts w:cs="Times New Roman"/>
          <w:sz w:val="24"/>
          <w:szCs w:val="24"/>
        </w:rPr>
        <w:t>refo</w:t>
      </w:r>
      <w:r w:rsidR="00BC349D" w:rsidRPr="005769BC">
        <w:rPr>
          <w:rFonts w:cs="Times New Roman"/>
          <w:sz w:val="24"/>
          <w:szCs w:val="24"/>
        </w:rPr>
        <w:t>rmers</w:t>
      </w:r>
      <w:r w:rsidR="005769BC">
        <w:rPr>
          <w:rFonts w:cs="Times New Roman"/>
          <w:sz w:val="24"/>
          <w:szCs w:val="24"/>
        </w:rPr>
        <w:t>’</w:t>
      </w:r>
      <w:r w:rsidR="00BC349D" w:rsidRPr="005769BC">
        <w:rPr>
          <w:rFonts w:cs="Times New Roman"/>
          <w:sz w:val="24"/>
          <w:szCs w:val="24"/>
        </w:rPr>
        <w:t xml:space="preserve"> against </w:t>
      </w:r>
      <w:r w:rsidR="005769BC">
        <w:rPr>
          <w:rFonts w:cs="Times New Roman"/>
          <w:sz w:val="24"/>
          <w:szCs w:val="24"/>
        </w:rPr>
        <w:t>‘</w:t>
      </w:r>
      <w:r w:rsidR="00BC349D" w:rsidRPr="005769BC">
        <w:rPr>
          <w:rFonts w:cs="Times New Roman"/>
          <w:sz w:val="24"/>
          <w:szCs w:val="24"/>
        </w:rPr>
        <w:t>conservatives</w:t>
      </w:r>
      <w:r w:rsidR="005769BC">
        <w:rPr>
          <w:rFonts w:cs="Times New Roman"/>
          <w:sz w:val="24"/>
          <w:szCs w:val="24"/>
        </w:rPr>
        <w:t>’</w:t>
      </w:r>
      <w:r w:rsidR="00BC349D" w:rsidRPr="005769BC">
        <w:rPr>
          <w:rFonts w:cs="Times New Roman"/>
          <w:sz w:val="24"/>
          <w:szCs w:val="24"/>
        </w:rPr>
        <w:t>.</w:t>
      </w:r>
      <w:r w:rsidRPr="005769BC">
        <w:rPr>
          <w:rFonts w:cs="Times New Roman"/>
          <w:sz w:val="24"/>
          <w:szCs w:val="24"/>
        </w:rPr>
        <w:t xml:space="preserve"> </w:t>
      </w:r>
      <w:r w:rsidRPr="005769BC">
        <w:rPr>
          <w:sz w:val="24"/>
          <w:szCs w:val="24"/>
        </w:rPr>
        <w:t>The BBC’s world affairs editor, John Simpson, proclaimed that ‘the west’ cautiously welcomed the new leader without anticipating great change (BBC November 15</w:t>
      </w:r>
      <w:r w:rsidR="00EE0B5F">
        <w:rPr>
          <w:sz w:val="24"/>
          <w:szCs w:val="24"/>
        </w:rPr>
        <w:t>)</w:t>
      </w:r>
      <w:r w:rsidRPr="005769BC">
        <w:rPr>
          <w:sz w:val="24"/>
          <w:szCs w:val="24"/>
        </w:rPr>
        <w:t xml:space="preserve">. Its principal rival, ITV, reported that Xi Jinping was ‘seen as a reformer’ but was also a committee man whose family had profited from his success.   </w:t>
      </w:r>
      <w:r w:rsidR="00EB10A9">
        <w:rPr>
          <w:sz w:val="24"/>
          <w:szCs w:val="24"/>
        </w:rPr>
        <w:t>The New York Times O</w:t>
      </w:r>
      <w:r w:rsidRPr="005769BC">
        <w:rPr>
          <w:sz w:val="24"/>
          <w:szCs w:val="24"/>
        </w:rPr>
        <w:t xml:space="preserve">nline described the new Premier, Li </w:t>
      </w:r>
      <w:proofErr w:type="spellStart"/>
      <w:r w:rsidRPr="005769BC">
        <w:rPr>
          <w:sz w:val="24"/>
          <w:szCs w:val="24"/>
        </w:rPr>
        <w:t>Kequiang</w:t>
      </w:r>
      <w:proofErr w:type="spellEnd"/>
      <w:r w:rsidRPr="005769BC">
        <w:rPr>
          <w:sz w:val="24"/>
          <w:szCs w:val="24"/>
        </w:rPr>
        <w:t xml:space="preserve">, as speaking </w:t>
      </w:r>
      <w:r w:rsidR="005769BC">
        <w:rPr>
          <w:sz w:val="24"/>
          <w:szCs w:val="24"/>
        </w:rPr>
        <w:t>‘</w:t>
      </w:r>
      <w:r w:rsidRPr="005769BC">
        <w:rPr>
          <w:sz w:val="24"/>
          <w:szCs w:val="24"/>
        </w:rPr>
        <w:t>confident English</w:t>
      </w:r>
      <w:r w:rsidR="005769BC">
        <w:rPr>
          <w:sz w:val="24"/>
          <w:szCs w:val="24"/>
        </w:rPr>
        <w:t>’ and ‘</w:t>
      </w:r>
      <w:r w:rsidRPr="005769BC">
        <w:rPr>
          <w:rFonts w:cs="Times New Roman"/>
          <w:sz w:val="24"/>
          <w:szCs w:val="24"/>
        </w:rPr>
        <w:t>exposed to a rich palette of liberal thinking</w:t>
      </w:r>
      <w:r w:rsidR="005769BC">
        <w:rPr>
          <w:rFonts w:cs="Times New Roman"/>
          <w:sz w:val="24"/>
          <w:szCs w:val="24"/>
        </w:rPr>
        <w:t>’</w:t>
      </w:r>
      <w:r w:rsidRPr="005769BC">
        <w:rPr>
          <w:rFonts w:cs="Times New Roman"/>
          <w:sz w:val="24"/>
          <w:szCs w:val="24"/>
        </w:rPr>
        <w:t xml:space="preserve">, though he would be </w:t>
      </w:r>
      <w:r w:rsidR="005769BC">
        <w:rPr>
          <w:rFonts w:cs="Times New Roman"/>
          <w:sz w:val="24"/>
          <w:szCs w:val="24"/>
        </w:rPr>
        <w:t>‘</w:t>
      </w:r>
      <w:r w:rsidRPr="005769BC">
        <w:rPr>
          <w:sz w:val="24"/>
          <w:szCs w:val="24"/>
        </w:rPr>
        <w:t>hemmed in by stability-obsessed conservatives’ (Nov</w:t>
      </w:r>
      <w:r w:rsidR="006821BF">
        <w:rPr>
          <w:sz w:val="24"/>
          <w:szCs w:val="24"/>
        </w:rPr>
        <w:t>ember</w:t>
      </w:r>
      <w:r w:rsidRPr="005769BC">
        <w:rPr>
          <w:sz w:val="24"/>
          <w:szCs w:val="24"/>
        </w:rPr>
        <w:t xml:space="preserve"> 15)</w:t>
      </w:r>
      <w:r w:rsidR="00EB10A9">
        <w:rPr>
          <w:sz w:val="24"/>
          <w:szCs w:val="24"/>
        </w:rPr>
        <w:t>.</w:t>
      </w:r>
      <w:r w:rsidRPr="005769BC">
        <w:rPr>
          <w:sz w:val="24"/>
          <w:szCs w:val="24"/>
        </w:rPr>
        <w:t xml:space="preserve">   MSNBC described Xi Jinping as the man who will </w:t>
      </w:r>
      <w:r w:rsidR="00EB10A9">
        <w:rPr>
          <w:rFonts w:cs="Times New Roman"/>
          <w:sz w:val="24"/>
          <w:szCs w:val="24"/>
        </w:rPr>
        <w:t>‘</w:t>
      </w:r>
      <w:r w:rsidRPr="005769BC">
        <w:rPr>
          <w:rFonts w:cs="Times New Roman"/>
          <w:sz w:val="24"/>
          <w:szCs w:val="24"/>
        </w:rPr>
        <w:t>co-manage with Obama the delicate course of Chinese-American relations</w:t>
      </w:r>
      <w:r w:rsidR="00EB10A9">
        <w:rPr>
          <w:rFonts w:cs="Times New Roman"/>
          <w:sz w:val="24"/>
          <w:szCs w:val="24"/>
        </w:rPr>
        <w:t>’</w:t>
      </w:r>
      <w:r w:rsidRPr="005769BC">
        <w:rPr>
          <w:rFonts w:cs="Times New Roman"/>
          <w:sz w:val="24"/>
          <w:szCs w:val="24"/>
        </w:rPr>
        <w:t xml:space="preserve"> (Nov</w:t>
      </w:r>
      <w:r w:rsidR="00EB10A9">
        <w:rPr>
          <w:rFonts w:cs="Times New Roman"/>
          <w:sz w:val="24"/>
          <w:szCs w:val="24"/>
        </w:rPr>
        <w:t>ember</w:t>
      </w:r>
      <w:r w:rsidRPr="005769BC">
        <w:rPr>
          <w:rFonts w:cs="Times New Roman"/>
          <w:sz w:val="24"/>
          <w:szCs w:val="24"/>
        </w:rPr>
        <w:t xml:space="preserve"> 15)</w:t>
      </w:r>
      <w:r w:rsidR="00EB10A9">
        <w:rPr>
          <w:rFonts w:cs="Times New Roman"/>
          <w:sz w:val="24"/>
          <w:szCs w:val="24"/>
        </w:rPr>
        <w:t>, while Japan’s NHK TV news described China’s new President as a ‘serious and well-balanced leader’ (November 15). Criticism of the regime was thus balanced by approval</w:t>
      </w:r>
      <w:r w:rsidR="00AB2B91">
        <w:rPr>
          <w:rFonts w:cs="Times New Roman"/>
          <w:sz w:val="24"/>
          <w:szCs w:val="24"/>
        </w:rPr>
        <w:t>, sometimes guarded,</w:t>
      </w:r>
      <w:r w:rsidR="00EB10A9">
        <w:rPr>
          <w:rFonts w:cs="Times New Roman"/>
          <w:sz w:val="24"/>
          <w:szCs w:val="24"/>
        </w:rPr>
        <w:t xml:space="preserve"> for the new leadership. </w:t>
      </w:r>
    </w:p>
    <w:p w:rsidR="00714EE6" w:rsidRDefault="00714EE6" w:rsidP="00767AB4">
      <w:pPr>
        <w:spacing w:line="240" w:lineRule="auto"/>
        <w:rPr>
          <w:sz w:val="24"/>
          <w:szCs w:val="24"/>
        </w:rPr>
      </w:pPr>
      <w:r w:rsidRPr="005769BC">
        <w:rPr>
          <w:sz w:val="24"/>
          <w:szCs w:val="24"/>
        </w:rPr>
        <w:lastRenderedPageBreak/>
        <w:t xml:space="preserve">Chinese news </w:t>
      </w:r>
      <w:r w:rsidR="00AB2B91">
        <w:rPr>
          <w:sz w:val="24"/>
          <w:szCs w:val="24"/>
        </w:rPr>
        <w:t xml:space="preserve">coverage was </w:t>
      </w:r>
      <w:r w:rsidRPr="005769BC">
        <w:rPr>
          <w:sz w:val="24"/>
          <w:szCs w:val="24"/>
        </w:rPr>
        <w:t xml:space="preserve">in </w:t>
      </w:r>
      <w:r w:rsidR="00355D04">
        <w:rPr>
          <w:sz w:val="24"/>
          <w:szCs w:val="24"/>
        </w:rPr>
        <w:t>certain</w:t>
      </w:r>
      <w:r w:rsidRPr="005769BC">
        <w:rPr>
          <w:sz w:val="24"/>
          <w:szCs w:val="24"/>
        </w:rPr>
        <w:t xml:space="preserve"> respects the mirror opposite of western reports </w:t>
      </w:r>
      <w:r w:rsidR="00EB10A9">
        <w:rPr>
          <w:sz w:val="24"/>
          <w:szCs w:val="24"/>
        </w:rPr>
        <w:t xml:space="preserve">in that </w:t>
      </w:r>
      <w:r w:rsidR="00AB2B91">
        <w:rPr>
          <w:sz w:val="24"/>
          <w:szCs w:val="24"/>
        </w:rPr>
        <w:t xml:space="preserve">it </w:t>
      </w:r>
      <w:r w:rsidR="00EB10A9">
        <w:rPr>
          <w:sz w:val="24"/>
          <w:szCs w:val="24"/>
        </w:rPr>
        <w:t xml:space="preserve">went to great length to </w:t>
      </w:r>
      <w:r w:rsidRPr="005769BC">
        <w:rPr>
          <w:sz w:val="24"/>
          <w:szCs w:val="24"/>
        </w:rPr>
        <w:t xml:space="preserve">affirm the regime’s legitimacy. This was conveyed partly through public acclamation: through the praise of Congress delegates and representatives of different tiers of the Communist party, through the ardently expressed support of individual citizens </w:t>
      </w:r>
      <w:r w:rsidR="00355D04">
        <w:rPr>
          <w:sz w:val="24"/>
          <w:szCs w:val="24"/>
        </w:rPr>
        <w:t>(</w:t>
      </w:r>
      <w:r w:rsidRPr="005769BC">
        <w:rPr>
          <w:sz w:val="24"/>
          <w:szCs w:val="24"/>
        </w:rPr>
        <w:t>from</w:t>
      </w:r>
      <w:r>
        <w:rPr>
          <w:sz w:val="24"/>
          <w:szCs w:val="24"/>
        </w:rPr>
        <w:t xml:space="preserve"> different regions, ethnicities and social backgrounds</w:t>
      </w:r>
      <w:r w:rsidR="00355D04">
        <w:rPr>
          <w:sz w:val="24"/>
          <w:szCs w:val="24"/>
        </w:rPr>
        <w:t>)</w:t>
      </w:r>
      <w:r>
        <w:rPr>
          <w:sz w:val="24"/>
          <w:szCs w:val="24"/>
        </w:rPr>
        <w:t xml:space="preserve">, through the admiring comments of experts, through the heavily filtered excerpts from foreign media and through praise from foreign leaders, principally in Asia and Africa. The legitimacy of the regime was also underscored by a stress both on continuity and renewal. Xi was projected as the rightful heir to Mao, Deng, Jiang and Hu. At the same time intra-party democracy was being extended, it was stressed, because Congress delegates could now determine the nomination of most members of the Central Party Committee. </w:t>
      </w:r>
    </w:p>
    <w:p w:rsidR="00714EE6" w:rsidRDefault="00714EE6" w:rsidP="00767AB4">
      <w:pPr>
        <w:spacing w:line="240" w:lineRule="auto"/>
        <w:rPr>
          <w:sz w:val="24"/>
          <w:szCs w:val="24"/>
        </w:rPr>
      </w:pPr>
      <w:r>
        <w:rPr>
          <w:sz w:val="24"/>
          <w:szCs w:val="24"/>
        </w:rPr>
        <w:t>Above all, it was emphasised that the regime was creating a ‘comfortable society’ (‘</w:t>
      </w:r>
      <w:proofErr w:type="spellStart"/>
      <w:r>
        <w:rPr>
          <w:sz w:val="24"/>
          <w:szCs w:val="24"/>
        </w:rPr>
        <w:t>xiaokang</w:t>
      </w:r>
      <w:proofErr w:type="spellEnd"/>
      <w:r>
        <w:rPr>
          <w:sz w:val="24"/>
          <w:szCs w:val="24"/>
        </w:rPr>
        <w:t xml:space="preserve"> </w:t>
      </w:r>
      <w:proofErr w:type="spellStart"/>
      <w:r>
        <w:rPr>
          <w:sz w:val="24"/>
          <w:szCs w:val="24"/>
        </w:rPr>
        <w:t>shehui</w:t>
      </w:r>
      <w:proofErr w:type="spellEnd"/>
      <w:r>
        <w:rPr>
          <w:sz w:val="24"/>
          <w:szCs w:val="24"/>
        </w:rPr>
        <w:t>’)</w:t>
      </w:r>
      <w:r w:rsidR="00640B18">
        <w:rPr>
          <w:sz w:val="24"/>
          <w:szCs w:val="24"/>
        </w:rPr>
        <w:t xml:space="preserve"> </w:t>
      </w:r>
      <w:r>
        <w:rPr>
          <w:sz w:val="24"/>
          <w:szCs w:val="24"/>
        </w:rPr>
        <w:t xml:space="preserve">due to ‘socialism with Chinese characteristics’. This was backed up by statistics recording the rise of living standards, and by a commitment to greatly increase national and individual wealth by 2020. This theme was given visual expression through images of wealth and power such as Shanghai’s skyscraper landscape (CCTV 13 November). Indeed China’s economic success, it was suggested, should be a model and inspiration for other countries (CCTV 14 November). </w:t>
      </w:r>
    </w:p>
    <w:p w:rsidR="00714EE6" w:rsidRDefault="00714EE6" w:rsidP="00767AB4">
      <w:pPr>
        <w:spacing w:line="240" w:lineRule="auto"/>
        <w:rPr>
          <w:sz w:val="24"/>
          <w:szCs w:val="24"/>
        </w:rPr>
      </w:pPr>
      <w:r>
        <w:rPr>
          <w:sz w:val="24"/>
          <w:szCs w:val="24"/>
        </w:rPr>
        <w:t xml:space="preserve">This theme was linked to </w:t>
      </w:r>
      <w:r w:rsidR="00BE1FE5">
        <w:rPr>
          <w:sz w:val="24"/>
          <w:szCs w:val="24"/>
        </w:rPr>
        <w:t xml:space="preserve">the leadership’s </w:t>
      </w:r>
      <w:r>
        <w:rPr>
          <w:sz w:val="24"/>
          <w:szCs w:val="24"/>
        </w:rPr>
        <w:t xml:space="preserve">commitment to </w:t>
      </w:r>
      <w:r w:rsidR="008E5660">
        <w:rPr>
          <w:sz w:val="24"/>
          <w:szCs w:val="24"/>
        </w:rPr>
        <w:t>environmentalism</w:t>
      </w:r>
      <w:r>
        <w:rPr>
          <w:sz w:val="24"/>
          <w:szCs w:val="24"/>
        </w:rPr>
        <w:t xml:space="preserve"> – something that was largely ignored in western news reports. Economic growth, it was proclaimed repeatedly, had to be balanced by environmental protection (e.g. Oriental TV 13 November).</w:t>
      </w:r>
      <w:r w:rsidRPr="00D87585">
        <w:rPr>
          <w:sz w:val="24"/>
          <w:szCs w:val="24"/>
        </w:rPr>
        <w:t xml:space="preserve"> </w:t>
      </w:r>
      <w:r w:rsidR="00640B18">
        <w:rPr>
          <w:sz w:val="24"/>
          <w:szCs w:val="24"/>
        </w:rPr>
        <w:t xml:space="preserve">The regime’s green credentials were endorsed by </w:t>
      </w:r>
      <w:r>
        <w:rPr>
          <w:sz w:val="24"/>
          <w:szCs w:val="24"/>
        </w:rPr>
        <w:t>‘</w:t>
      </w:r>
      <w:proofErr w:type="spellStart"/>
      <w:r>
        <w:rPr>
          <w:sz w:val="24"/>
          <w:szCs w:val="24"/>
        </w:rPr>
        <w:t>vox</w:t>
      </w:r>
      <w:proofErr w:type="spellEnd"/>
      <w:r>
        <w:rPr>
          <w:sz w:val="24"/>
          <w:szCs w:val="24"/>
        </w:rPr>
        <w:t xml:space="preserve"> pop’ interviews: morning joggers in interior Yinchuan praising better air quality, Beijing citizens celebrating better parks and more green land, workers in construction and industry speaking up for ‘green ecology’ (CCTV November 13).</w:t>
      </w:r>
    </w:p>
    <w:p w:rsidR="00714EE6" w:rsidRDefault="00714EE6" w:rsidP="00767AB4">
      <w:pPr>
        <w:spacing w:line="240" w:lineRule="auto"/>
        <w:rPr>
          <w:sz w:val="24"/>
          <w:szCs w:val="24"/>
        </w:rPr>
      </w:pPr>
      <w:r>
        <w:rPr>
          <w:sz w:val="24"/>
          <w:szCs w:val="24"/>
        </w:rPr>
        <w:t>The new President also promised to tackle corruption and bureaucracy in a speech that was extensively reported (e. g. Oriental TV 15 November). Perhaps to allay public scepticism, Sina.com (13 November) stressed the increasing efficacy of China’s justice system, including provision for legal aid to enable the poor to seek legal redress and a decrease of abuse by lawyers, judges and public prosecutors.</w:t>
      </w:r>
    </w:p>
    <w:p w:rsidR="00714EE6" w:rsidRDefault="00714EE6" w:rsidP="00767AB4">
      <w:pPr>
        <w:spacing w:line="240" w:lineRule="auto"/>
        <w:rPr>
          <w:sz w:val="24"/>
          <w:szCs w:val="24"/>
        </w:rPr>
      </w:pPr>
      <w:r>
        <w:rPr>
          <w:sz w:val="24"/>
          <w:szCs w:val="24"/>
        </w:rPr>
        <w:t>A further underlying difference lay in the style of reporting. Chinese media coverage of the Greek and American elections had been similar to that of other countries, and seemingly drew upon shared news conventions. But Chinese TV reporting of the Chinese Congress belonged to an entirely different genre, reflecting the propaganda role assigned to the media in Chinese Communist ideology (Lee 2010</w:t>
      </w:r>
      <w:r w:rsidR="00E2799B">
        <w:rPr>
          <w:sz w:val="24"/>
          <w:szCs w:val="24"/>
        </w:rPr>
        <w:t>)</w:t>
      </w:r>
      <w:r>
        <w:rPr>
          <w:sz w:val="24"/>
          <w:szCs w:val="24"/>
        </w:rPr>
        <w:t xml:space="preserve">. </w:t>
      </w:r>
    </w:p>
    <w:p w:rsidR="00714EE6" w:rsidRDefault="00714EE6" w:rsidP="00767AB4">
      <w:pPr>
        <w:spacing w:line="240" w:lineRule="auto"/>
        <w:rPr>
          <w:sz w:val="24"/>
          <w:szCs w:val="24"/>
        </w:rPr>
      </w:pPr>
      <w:r>
        <w:rPr>
          <w:sz w:val="24"/>
          <w:szCs w:val="24"/>
        </w:rPr>
        <w:t>CCTV’s coverage was ceremonial and ritualistic, making few concessions to entertaining the audience. Its news report devoted 10 minutes to the orderly procession of the retired and new leaders of the country into the monumental Great Hall of the People to the thunderous applause of 2,268 delegates. It then devoted 13 minutes to the reading out of the names of Politburo members, reserve members, and members of the Party’s disciplinary committee (CCTV 14</w:t>
      </w:r>
      <w:r w:rsidR="006821BF">
        <w:rPr>
          <w:sz w:val="24"/>
          <w:szCs w:val="24"/>
        </w:rPr>
        <w:t xml:space="preserve"> November</w:t>
      </w:r>
      <w:r>
        <w:rPr>
          <w:sz w:val="24"/>
          <w:szCs w:val="24"/>
        </w:rPr>
        <w:t>). The next day, CCTV regaled its viewers with 24 minutes devoted to the reading out of the detailed CV’s of Xi and six leading colleagues (CCTV 15 November 2012). The commercial</w:t>
      </w:r>
      <w:r w:rsidR="00BE1FE5">
        <w:rPr>
          <w:sz w:val="24"/>
          <w:szCs w:val="24"/>
        </w:rPr>
        <w:t>ised, state-controlled</w:t>
      </w:r>
      <w:r>
        <w:rPr>
          <w:sz w:val="24"/>
          <w:szCs w:val="24"/>
        </w:rPr>
        <w:t xml:space="preserve"> Oriental TV channel followed a similar format, </w:t>
      </w:r>
      <w:r>
        <w:rPr>
          <w:sz w:val="24"/>
          <w:szCs w:val="24"/>
        </w:rPr>
        <w:lastRenderedPageBreak/>
        <w:t>though in a more condensed form. Even so, it devoted almost 15 minutes to Xi’s first press conference (Oriental November 15</w:t>
      </w:r>
      <w:r w:rsidR="00BE1FE5">
        <w:rPr>
          <w:sz w:val="24"/>
          <w:szCs w:val="24"/>
        </w:rPr>
        <w:t>)</w:t>
      </w:r>
      <w:r>
        <w:rPr>
          <w:sz w:val="24"/>
          <w:szCs w:val="24"/>
        </w:rPr>
        <w:t>.</w:t>
      </w:r>
    </w:p>
    <w:p w:rsidR="00714EE6" w:rsidRDefault="00714EE6" w:rsidP="00767AB4">
      <w:pPr>
        <w:spacing w:line="240" w:lineRule="auto"/>
        <w:rPr>
          <w:sz w:val="24"/>
          <w:szCs w:val="24"/>
        </w:rPr>
      </w:pPr>
      <w:r>
        <w:rPr>
          <w:sz w:val="24"/>
          <w:szCs w:val="24"/>
        </w:rPr>
        <w:t>The coverage of two leading websites was extensive: 122 news stories about the Congress in People.com, and 58 news stories in Sina.com</w:t>
      </w:r>
      <w:r w:rsidR="0047056D">
        <w:rPr>
          <w:sz w:val="24"/>
          <w:szCs w:val="24"/>
        </w:rPr>
        <w:t>,</w:t>
      </w:r>
      <w:r w:rsidR="0047056D" w:rsidRPr="0047056D">
        <w:rPr>
          <w:sz w:val="24"/>
          <w:szCs w:val="24"/>
        </w:rPr>
        <w:t xml:space="preserve"> </w:t>
      </w:r>
      <w:r w:rsidR="0047056D">
        <w:rPr>
          <w:sz w:val="24"/>
          <w:szCs w:val="24"/>
        </w:rPr>
        <w:t>over three days</w:t>
      </w:r>
      <w:r>
        <w:rPr>
          <w:sz w:val="24"/>
          <w:szCs w:val="24"/>
        </w:rPr>
        <w:t xml:space="preserve">. While the tenor of reporting was similar to that of television, the format of presentation was more inventive. People.com included photos, videos, games, blogs and forums as well as news reports. </w:t>
      </w:r>
    </w:p>
    <w:p w:rsidR="00714EE6" w:rsidRDefault="00714EE6" w:rsidP="00767AB4">
      <w:pPr>
        <w:spacing w:line="240" w:lineRule="auto"/>
        <w:rPr>
          <w:sz w:val="24"/>
          <w:szCs w:val="24"/>
        </w:rPr>
      </w:pPr>
      <w:r>
        <w:rPr>
          <w:sz w:val="24"/>
          <w:szCs w:val="24"/>
        </w:rPr>
        <w:t>The defining feature of Chinese news reporting of the 18</w:t>
      </w:r>
      <w:r w:rsidRPr="006C734A">
        <w:rPr>
          <w:sz w:val="24"/>
          <w:szCs w:val="24"/>
          <w:vertAlign w:val="superscript"/>
        </w:rPr>
        <w:t>th</w:t>
      </w:r>
      <w:r>
        <w:rPr>
          <w:sz w:val="24"/>
          <w:szCs w:val="24"/>
        </w:rPr>
        <w:t xml:space="preserve"> Congress was its uncritical nature, in sharp contrast to western reports. Out of the vast outpouring of relevant content generated by our Chinese sample over three days, just one critical item was identified. Towards the end of a long reprinted article about the Party’s stand against corruption, anonymous legal experts were quoted as saying that existing anti-corruption laws and regulations were numerous but little enforced. Local cadres and local government, it was also suggested, were the worst offenders (Sina.com 15 November).  </w:t>
      </w:r>
    </w:p>
    <w:p w:rsidR="00714EE6" w:rsidRDefault="00714EE6" w:rsidP="00767AB4">
      <w:pPr>
        <w:spacing w:line="240" w:lineRule="auto"/>
        <w:rPr>
          <w:sz w:val="24"/>
          <w:szCs w:val="24"/>
        </w:rPr>
      </w:pPr>
      <w:r>
        <w:rPr>
          <w:sz w:val="24"/>
          <w:szCs w:val="24"/>
        </w:rPr>
        <w:t xml:space="preserve">In brief, reporting from the four liberal democracies was </w:t>
      </w:r>
      <w:r w:rsidR="00DB7750">
        <w:rPr>
          <w:sz w:val="24"/>
          <w:szCs w:val="24"/>
        </w:rPr>
        <w:t xml:space="preserve">critical but </w:t>
      </w:r>
      <w:r>
        <w:rPr>
          <w:sz w:val="24"/>
          <w:szCs w:val="24"/>
        </w:rPr>
        <w:t xml:space="preserve">ambivalent, while that in China was </w:t>
      </w:r>
      <w:proofErr w:type="gramStart"/>
      <w:r w:rsidR="0047056D">
        <w:rPr>
          <w:sz w:val="24"/>
          <w:szCs w:val="24"/>
        </w:rPr>
        <w:t>laudatory</w:t>
      </w:r>
      <w:proofErr w:type="gramEnd"/>
      <w:r w:rsidR="0047056D">
        <w:rPr>
          <w:sz w:val="24"/>
          <w:szCs w:val="24"/>
        </w:rPr>
        <w:t xml:space="preserve">. </w:t>
      </w:r>
      <w:r>
        <w:rPr>
          <w:sz w:val="24"/>
          <w:szCs w:val="24"/>
        </w:rPr>
        <w:t xml:space="preserve">The </w:t>
      </w:r>
      <w:r w:rsidR="0047056D">
        <w:rPr>
          <w:sz w:val="24"/>
          <w:szCs w:val="24"/>
        </w:rPr>
        <w:t xml:space="preserve">conformity </w:t>
      </w:r>
      <w:r>
        <w:rPr>
          <w:sz w:val="24"/>
          <w:szCs w:val="24"/>
        </w:rPr>
        <w:t>of the latter is easy to explain. Chinese media, both public and commercial, are controlled by the state (</w:t>
      </w:r>
      <w:r w:rsidR="00BE1FE5">
        <w:rPr>
          <w:sz w:val="24"/>
          <w:szCs w:val="24"/>
        </w:rPr>
        <w:t>Lee, He</w:t>
      </w:r>
      <w:r w:rsidR="00F22FBA">
        <w:rPr>
          <w:sz w:val="24"/>
          <w:szCs w:val="24"/>
        </w:rPr>
        <w:t xml:space="preserve"> and Huan</w:t>
      </w:r>
      <w:r w:rsidR="00CD7EC9">
        <w:rPr>
          <w:sz w:val="24"/>
          <w:szCs w:val="24"/>
        </w:rPr>
        <w:t>g</w:t>
      </w:r>
      <w:r w:rsidR="00F22FBA">
        <w:rPr>
          <w:sz w:val="24"/>
          <w:szCs w:val="24"/>
        </w:rPr>
        <w:t xml:space="preserve"> 2007)</w:t>
      </w:r>
      <w:r>
        <w:rPr>
          <w:sz w:val="24"/>
          <w:szCs w:val="24"/>
        </w:rPr>
        <w:t xml:space="preserve">. How a generational change in China’s leadership was presented was an exceptionally sensitive issue, </w:t>
      </w:r>
      <w:r w:rsidR="009E18C0">
        <w:rPr>
          <w:sz w:val="24"/>
          <w:szCs w:val="24"/>
        </w:rPr>
        <w:t xml:space="preserve">about which </w:t>
      </w:r>
      <w:r>
        <w:rPr>
          <w:sz w:val="24"/>
          <w:szCs w:val="24"/>
        </w:rPr>
        <w:t>little latitude was permitted. Both the commercial Sina.com website and the commercial</w:t>
      </w:r>
      <w:r w:rsidR="00CA0670">
        <w:rPr>
          <w:sz w:val="24"/>
          <w:szCs w:val="24"/>
        </w:rPr>
        <w:t>ised</w:t>
      </w:r>
      <w:r>
        <w:rPr>
          <w:sz w:val="24"/>
          <w:szCs w:val="24"/>
        </w:rPr>
        <w:t xml:space="preserve"> TV channel, Oriental, cleaved very closely to the line of their state equivalents, CCTV and People.com (a subsidiary of the foremost party mouthpiece, People’s Daily). Indeed, the reporting of Sina.com drew very heavily on state owned Xinhua.com and People.com, which relied in turn on official documents (sometimes quoted verbatim).</w:t>
      </w:r>
    </w:p>
    <w:p w:rsidR="00714EE6" w:rsidRDefault="00714EE6" w:rsidP="00767AB4">
      <w:pPr>
        <w:spacing w:line="240" w:lineRule="auto"/>
        <w:rPr>
          <w:sz w:val="24"/>
          <w:szCs w:val="24"/>
        </w:rPr>
      </w:pPr>
      <w:r>
        <w:rPr>
          <w:sz w:val="24"/>
          <w:szCs w:val="24"/>
        </w:rPr>
        <w:t xml:space="preserve">In the case of the Chinese Party Congress, </w:t>
      </w:r>
      <w:r w:rsidR="0066581D">
        <w:rPr>
          <w:sz w:val="24"/>
          <w:szCs w:val="24"/>
        </w:rPr>
        <w:t xml:space="preserve">the </w:t>
      </w:r>
      <w:r>
        <w:rPr>
          <w:sz w:val="24"/>
          <w:szCs w:val="24"/>
        </w:rPr>
        <w:t xml:space="preserve">media </w:t>
      </w:r>
      <w:r w:rsidR="0066581D">
        <w:rPr>
          <w:sz w:val="24"/>
          <w:szCs w:val="24"/>
        </w:rPr>
        <w:t xml:space="preserve">of the four liberal democracies </w:t>
      </w:r>
      <w:r w:rsidR="006821BF">
        <w:rPr>
          <w:sz w:val="24"/>
          <w:szCs w:val="24"/>
        </w:rPr>
        <w:t>were</w:t>
      </w:r>
      <w:r>
        <w:rPr>
          <w:sz w:val="24"/>
          <w:szCs w:val="24"/>
        </w:rPr>
        <w:t xml:space="preserve"> broadly consistent in representing China as a system in need of reform: deficient from the point of view of democracy and liberal modernity, </w:t>
      </w:r>
      <w:r w:rsidR="00C241ED">
        <w:rPr>
          <w:sz w:val="24"/>
          <w:szCs w:val="24"/>
        </w:rPr>
        <w:t xml:space="preserve">potentially </w:t>
      </w:r>
      <w:r>
        <w:rPr>
          <w:sz w:val="24"/>
          <w:szCs w:val="24"/>
        </w:rPr>
        <w:t xml:space="preserve">threatening as a rival, but at the same time </w:t>
      </w:r>
      <w:r w:rsidR="007D29B1">
        <w:rPr>
          <w:sz w:val="24"/>
          <w:szCs w:val="24"/>
        </w:rPr>
        <w:t xml:space="preserve">more </w:t>
      </w:r>
      <w:r>
        <w:rPr>
          <w:sz w:val="24"/>
          <w:szCs w:val="24"/>
        </w:rPr>
        <w:t>an economic and political partner than an enemy.  This common framing reflect</w:t>
      </w:r>
      <w:r w:rsidR="006821BF">
        <w:rPr>
          <w:sz w:val="24"/>
          <w:szCs w:val="24"/>
        </w:rPr>
        <w:t>ed</w:t>
      </w:r>
      <w:r>
        <w:rPr>
          <w:sz w:val="24"/>
          <w:szCs w:val="24"/>
        </w:rPr>
        <w:t xml:space="preserve"> the combined effects of ideological difference and </w:t>
      </w:r>
      <w:r w:rsidR="00C241ED">
        <w:rPr>
          <w:sz w:val="24"/>
          <w:szCs w:val="24"/>
        </w:rPr>
        <w:t xml:space="preserve">adjustment to </w:t>
      </w:r>
      <w:r>
        <w:rPr>
          <w:sz w:val="24"/>
          <w:szCs w:val="24"/>
        </w:rPr>
        <w:t xml:space="preserve">the reality of </w:t>
      </w:r>
      <w:r w:rsidR="0047056D">
        <w:rPr>
          <w:sz w:val="24"/>
          <w:szCs w:val="24"/>
        </w:rPr>
        <w:t xml:space="preserve">increased global </w:t>
      </w:r>
      <w:r>
        <w:rPr>
          <w:sz w:val="24"/>
          <w:szCs w:val="24"/>
        </w:rPr>
        <w:t xml:space="preserve">economic integration.  It </w:t>
      </w:r>
      <w:r w:rsidR="006821BF">
        <w:rPr>
          <w:sz w:val="24"/>
          <w:szCs w:val="24"/>
        </w:rPr>
        <w:t>was</w:t>
      </w:r>
      <w:r>
        <w:rPr>
          <w:sz w:val="24"/>
          <w:szCs w:val="24"/>
        </w:rPr>
        <w:t xml:space="preserve"> consistent with elite consensus on policy toward China</w:t>
      </w:r>
      <w:r w:rsidR="0047056D">
        <w:rPr>
          <w:sz w:val="24"/>
          <w:szCs w:val="24"/>
        </w:rPr>
        <w:t xml:space="preserve">. </w:t>
      </w:r>
      <w:r>
        <w:rPr>
          <w:sz w:val="24"/>
          <w:szCs w:val="24"/>
        </w:rPr>
        <w:t xml:space="preserve">News agency input, especially important in the case of media with limited resources, was another source of homogeneity.  </w:t>
      </w:r>
      <w:r w:rsidR="00A12F6A">
        <w:rPr>
          <w:sz w:val="24"/>
          <w:szCs w:val="24"/>
        </w:rPr>
        <w:t xml:space="preserve">Thus, </w:t>
      </w:r>
      <w:r>
        <w:rPr>
          <w:sz w:val="24"/>
          <w:szCs w:val="24"/>
        </w:rPr>
        <w:t xml:space="preserve">all but three Chinese reports on the German Focus website derived from wire services. </w:t>
      </w:r>
    </w:p>
    <w:p w:rsidR="00F87FFD" w:rsidRPr="00F87FFD" w:rsidRDefault="00F87FFD" w:rsidP="00767AB4">
      <w:pPr>
        <w:spacing w:line="240" w:lineRule="auto"/>
        <w:rPr>
          <w:sz w:val="24"/>
          <w:szCs w:val="24"/>
          <w:u w:val="single"/>
        </w:rPr>
      </w:pPr>
      <w:r w:rsidRPr="00F87FFD">
        <w:rPr>
          <w:sz w:val="24"/>
          <w:szCs w:val="24"/>
          <w:u w:val="single"/>
        </w:rPr>
        <w:t>Retrospect</w:t>
      </w:r>
    </w:p>
    <w:p w:rsidR="006976F6" w:rsidRDefault="006976F6" w:rsidP="00767AB4">
      <w:pPr>
        <w:spacing w:line="240" w:lineRule="auto"/>
        <w:rPr>
          <w:sz w:val="24"/>
          <w:szCs w:val="24"/>
        </w:rPr>
      </w:pPr>
      <w:r>
        <w:rPr>
          <w:sz w:val="24"/>
          <w:szCs w:val="24"/>
        </w:rPr>
        <w:t>A post-</w:t>
      </w:r>
      <w:proofErr w:type="spellStart"/>
      <w:r>
        <w:rPr>
          <w:sz w:val="24"/>
          <w:szCs w:val="24"/>
        </w:rPr>
        <w:t>McLuhanite</w:t>
      </w:r>
      <w:proofErr w:type="spellEnd"/>
      <w:r>
        <w:rPr>
          <w:sz w:val="24"/>
          <w:szCs w:val="24"/>
        </w:rPr>
        <w:t xml:space="preserve"> vision</w:t>
      </w:r>
      <w:r w:rsidR="00BC33FB">
        <w:rPr>
          <w:sz w:val="24"/>
          <w:szCs w:val="24"/>
        </w:rPr>
        <w:t xml:space="preserve">, powerfully expressed by Frances </w:t>
      </w:r>
      <w:proofErr w:type="spellStart"/>
      <w:r w:rsidR="00BC33FB">
        <w:rPr>
          <w:sz w:val="24"/>
          <w:szCs w:val="24"/>
        </w:rPr>
        <w:t>Cairncross</w:t>
      </w:r>
      <w:proofErr w:type="spellEnd"/>
      <w:r w:rsidR="00BC33FB">
        <w:rPr>
          <w:sz w:val="24"/>
          <w:szCs w:val="24"/>
        </w:rPr>
        <w:t xml:space="preserve"> (1997), argues that </w:t>
      </w:r>
      <w:r w:rsidR="00CA13CB">
        <w:rPr>
          <w:sz w:val="24"/>
          <w:szCs w:val="24"/>
        </w:rPr>
        <w:t xml:space="preserve">international </w:t>
      </w:r>
      <w:r w:rsidR="00BC33FB">
        <w:rPr>
          <w:sz w:val="24"/>
          <w:szCs w:val="24"/>
        </w:rPr>
        <w:t>telephony, satellite broadcasting and</w:t>
      </w:r>
      <w:r>
        <w:rPr>
          <w:sz w:val="24"/>
          <w:szCs w:val="24"/>
        </w:rPr>
        <w:t xml:space="preserve"> the internet </w:t>
      </w:r>
      <w:r w:rsidR="00C757D2">
        <w:rPr>
          <w:sz w:val="24"/>
          <w:szCs w:val="24"/>
        </w:rPr>
        <w:t xml:space="preserve">are </w:t>
      </w:r>
      <w:r w:rsidR="00BC33FB">
        <w:rPr>
          <w:sz w:val="24"/>
          <w:szCs w:val="24"/>
        </w:rPr>
        <w:t xml:space="preserve">‘killing distance’ </w:t>
      </w:r>
      <w:r>
        <w:rPr>
          <w:sz w:val="24"/>
          <w:szCs w:val="24"/>
        </w:rPr>
        <w:t xml:space="preserve">and knitting the globe ever closer together. </w:t>
      </w:r>
      <w:r w:rsidR="00BC33FB">
        <w:rPr>
          <w:sz w:val="24"/>
          <w:szCs w:val="24"/>
        </w:rPr>
        <w:t xml:space="preserve">This opens up allegedly the prospect of greater global understanding. </w:t>
      </w:r>
      <w:r>
        <w:rPr>
          <w:sz w:val="24"/>
          <w:szCs w:val="24"/>
        </w:rPr>
        <w:t xml:space="preserve"> ‘People will communicate more freely and learn more about the aspirations of human beings in other parts of the globe’, </w:t>
      </w:r>
      <w:r w:rsidR="00C241ED">
        <w:rPr>
          <w:sz w:val="24"/>
          <w:szCs w:val="24"/>
        </w:rPr>
        <w:t xml:space="preserve">according to </w:t>
      </w:r>
      <w:proofErr w:type="spellStart"/>
      <w:r w:rsidR="00C241ED">
        <w:rPr>
          <w:sz w:val="24"/>
          <w:szCs w:val="24"/>
        </w:rPr>
        <w:t>Cairncross</w:t>
      </w:r>
      <w:proofErr w:type="spellEnd"/>
      <w:r w:rsidR="00C241ED">
        <w:rPr>
          <w:sz w:val="24"/>
          <w:szCs w:val="24"/>
        </w:rPr>
        <w:t xml:space="preserve"> (1997: xvi)</w:t>
      </w:r>
      <w:r>
        <w:rPr>
          <w:sz w:val="24"/>
          <w:szCs w:val="24"/>
        </w:rPr>
        <w:t>, and ‘the effect will be to increase understanding, foster tolerance, and ultimately promote world peace’</w:t>
      </w:r>
      <w:r w:rsidR="00EE0B5F">
        <w:rPr>
          <w:sz w:val="24"/>
          <w:szCs w:val="24"/>
        </w:rPr>
        <w:t>.</w:t>
      </w:r>
    </w:p>
    <w:p w:rsidR="00C757D2" w:rsidRDefault="00301222" w:rsidP="00767AB4">
      <w:pPr>
        <w:spacing w:line="240" w:lineRule="auto"/>
        <w:rPr>
          <w:sz w:val="24"/>
          <w:szCs w:val="24"/>
        </w:rPr>
      </w:pPr>
      <w:r>
        <w:rPr>
          <w:sz w:val="24"/>
          <w:szCs w:val="24"/>
        </w:rPr>
        <w:t>Th</w:t>
      </w:r>
      <w:r w:rsidR="00C757D2">
        <w:rPr>
          <w:sz w:val="24"/>
          <w:szCs w:val="24"/>
        </w:rPr>
        <w:t xml:space="preserve">is humanist vision </w:t>
      </w:r>
      <w:r w:rsidR="00BC33FB">
        <w:rPr>
          <w:sz w:val="24"/>
          <w:szCs w:val="24"/>
        </w:rPr>
        <w:t xml:space="preserve">has been challenged </w:t>
      </w:r>
      <w:r w:rsidR="00C757D2">
        <w:rPr>
          <w:sz w:val="24"/>
          <w:szCs w:val="24"/>
        </w:rPr>
        <w:t xml:space="preserve">by foreign news specialists who stress that media report </w:t>
      </w:r>
      <w:r w:rsidR="00BC33FB">
        <w:rPr>
          <w:sz w:val="24"/>
          <w:szCs w:val="24"/>
        </w:rPr>
        <w:t xml:space="preserve">different </w:t>
      </w:r>
      <w:r w:rsidR="00CA13CB">
        <w:rPr>
          <w:sz w:val="24"/>
          <w:szCs w:val="24"/>
        </w:rPr>
        <w:t xml:space="preserve">foreign </w:t>
      </w:r>
      <w:r w:rsidR="00BC33FB">
        <w:rPr>
          <w:sz w:val="24"/>
          <w:szCs w:val="24"/>
        </w:rPr>
        <w:t xml:space="preserve">news, depending on where they are located, </w:t>
      </w:r>
      <w:r w:rsidR="00CA13CB">
        <w:rPr>
          <w:sz w:val="24"/>
          <w:szCs w:val="24"/>
        </w:rPr>
        <w:t xml:space="preserve">and see </w:t>
      </w:r>
      <w:r w:rsidR="00C757D2">
        <w:rPr>
          <w:sz w:val="24"/>
          <w:szCs w:val="24"/>
        </w:rPr>
        <w:t xml:space="preserve">the world through </w:t>
      </w:r>
      <w:r w:rsidR="00CA13CB">
        <w:rPr>
          <w:sz w:val="24"/>
          <w:szCs w:val="24"/>
        </w:rPr>
        <w:t xml:space="preserve">different perspectives. </w:t>
      </w:r>
      <w:r w:rsidR="00C757D2">
        <w:rPr>
          <w:sz w:val="24"/>
          <w:szCs w:val="24"/>
        </w:rPr>
        <w:t xml:space="preserve"> There is clearly much to this. Indeed, our third case study </w:t>
      </w:r>
      <w:r w:rsidR="00C757D2">
        <w:rPr>
          <w:sz w:val="24"/>
          <w:szCs w:val="24"/>
        </w:rPr>
        <w:lastRenderedPageBreak/>
        <w:t xml:space="preserve">highlights a sharp divergence in the way in which the Chinese Congress was reported by communist and liberal democratic media. </w:t>
      </w:r>
      <w:r w:rsidR="003342FA">
        <w:rPr>
          <w:sz w:val="24"/>
          <w:szCs w:val="24"/>
        </w:rPr>
        <w:t xml:space="preserve">Doubtless if we had chosen a case study that touched upon religious </w:t>
      </w:r>
      <w:r w:rsidR="0066581D">
        <w:rPr>
          <w:sz w:val="24"/>
          <w:szCs w:val="24"/>
        </w:rPr>
        <w:t>and political difference</w:t>
      </w:r>
      <w:r w:rsidR="0039662E">
        <w:rPr>
          <w:sz w:val="24"/>
          <w:szCs w:val="24"/>
        </w:rPr>
        <w:t>s</w:t>
      </w:r>
      <w:r w:rsidR="003342FA">
        <w:rPr>
          <w:sz w:val="24"/>
          <w:szCs w:val="24"/>
        </w:rPr>
        <w:t xml:space="preserve">, </w:t>
      </w:r>
      <w:r w:rsidR="00C241ED">
        <w:rPr>
          <w:sz w:val="24"/>
          <w:szCs w:val="24"/>
        </w:rPr>
        <w:t xml:space="preserve">with a sample that included </w:t>
      </w:r>
      <w:r w:rsidR="0066581D">
        <w:rPr>
          <w:sz w:val="24"/>
          <w:szCs w:val="24"/>
        </w:rPr>
        <w:t xml:space="preserve">democratic </w:t>
      </w:r>
      <w:r w:rsidR="00C241ED">
        <w:rPr>
          <w:sz w:val="24"/>
          <w:szCs w:val="24"/>
        </w:rPr>
        <w:t xml:space="preserve">Christian and </w:t>
      </w:r>
      <w:r w:rsidR="0066581D">
        <w:rPr>
          <w:sz w:val="24"/>
          <w:szCs w:val="24"/>
        </w:rPr>
        <w:t xml:space="preserve">authoritarian </w:t>
      </w:r>
      <w:r w:rsidR="00C241ED">
        <w:rPr>
          <w:sz w:val="24"/>
          <w:szCs w:val="24"/>
        </w:rPr>
        <w:t xml:space="preserve">Islamic </w:t>
      </w:r>
      <w:r w:rsidR="0066581D">
        <w:rPr>
          <w:sz w:val="24"/>
          <w:szCs w:val="24"/>
        </w:rPr>
        <w:t>states</w:t>
      </w:r>
      <w:r w:rsidR="00C241ED">
        <w:rPr>
          <w:sz w:val="24"/>
          <w:szCs w:val="24"/>
        </w:rPr>
        <w:t xml:space="preserve">, </w:t>
      </w:r>
      <w:r w:rsidR="003342FA">
        <w:rPr>
          <w:sz w:val="24"/>
          <w:szCs w:val="24"/>
        </w:rPr>
        <w:t xml:space="preserve">we </w:t>
      </w:r>
      <w:r w:rsidR="00C3573C">
        <w:rPr>
          <w:sz w:val="24"/>
          <w:szCs w:val="24"/>
        </w:rPr>
        <w:t xml:space="preserve">might </w:t>
      </w:r>
      <w:r w:rsidR="003342FA">
        <w:rPr>
          <w:sz w:val="24"/>
          <w:szCs w:val="24"/>
        </w:rPr>
        <w:t xml:space="preserve">have encountered a similar </w:t>
      </w:r>
      <w:r w:rsidR="00C3573C">
        <w:rPr>
          <w:sz w:val="24"/>
          <w:szCs w:val="24"/>
        </w:rPr>
        <w:t>contrast</w:t>
      </w:r>
      <w:r w:rsidR="003342FA">
        <w:rPr>
          <w:sz w:val="24"/>
          <w:szCs w:val="24"/>
        </w:rPr>
        <w:t xml:space="preserve"> of perspective.</w:t>
      </w:r>
    </w:p>
    <w:p w:rsidR="00D54482" w:rsidRDefault="003342FA" w:rsidP="00767AB4">
      <w:pPr>
        <w:spacing w:line="240" w:lineRule="auto"/>
        <w:rPr>
          <w:sz w:val="24"/>
          <w:szCs w:val="24"/>
        </w:rPr>
      </w:pPr>
      <w:r>
        <w:rPr>
          <w:sz w:val="24"/>
          <w:szCs w:val="24"/>
        </w:rPr>
        <w:t xml:space="preserve">However, the broad thrust of this investigation </w:t>
      </w:r>
      <w:r w:rsidR="00CA13CB">
        <w:rPr>
          <w:sz w:val="24"/>
          <w:szCs w:val="24"/>
        </w:rPr>
        <w:t xml:space="preserve">qualifies the standard foreign news orthodoxy by drawing attention to </w:t>
      </w:r>
      <w:r w:rsidR="0039662E">
        <w:rPr>
          <w:sz w:val="24"/>
          <w:szCs w:val="24"/>
        </w:rPr>
        <w:t xml:space="preserve">moments </w:t>
      </w:r>
      <w:r>
        <w:rPr>
          <w:sz w:val="24"/>
          <w:szCs w:val="24"/>
        </w:rPr>
        <w:t>of news convergence.</w:t>
      </w:r>
      <w:r w:rsidR="001C0876">
        <w:rPr>
          <w:sz w:val="24"/>
          <w:szCs w:val="24"/>
        </w:rPr>
        <w:t xml:space="preserve"> The Greek and American elections in 2012 were framed in very similar ways in the </w:t>
      </w:r>
      <w:r w:rsidR="006E7872">
        <w:rPr>
          <w:sz w:val="24"/>
          <w:szCs w:val="24"/>
        </w:rPr>
        <w:t xml:space="preserve">leading </w:t>
      </w:r>
      <w:r w:rsidR="001C0876">
        <w:rPr>
          <w:sz w:val="24"/>
          <w:szCs w:val="24"/>
        </w:rPr>
        <w:t xml:space="preserve">news media of five countries located in different continents. In the case of the Chinese election, there were striking affinities in the reporting of </w:t>
      </w:r>
      <w:r w:rsidR="00C241ED">
        <w:rPr>
          <w:sz w:val="24"/>
          <w:szCs w:val="24"/>
        </w:rPr>
        <w:t xml:space="preserve">four countries. </w:t>
      </w:r>
      <w:r w:rsidR="001C0876">
        <w:rPr>
          <w:sz w:val="24"/>
          <w:szCs w:val="24"/>
        </w:rPr>
        <w:t xml:space="preserve"> </w:t>
      </w:r>
    </w:p>
    <w:p w:rsidR="00CA13CB" w:rsidRDefault="00D93CE6" w:rsidP="00767AB4">
      <w:pPr>
        <w:spacing w:line="240" w:lineRule="auto"/>
        <w:rPr>
          <w:sz w:val="24"/>
          <w:szCs w:val="24"/>
        </w:rPr>
      </w:pPr>
      <w:r>
        <w:rPr>
          <w:sz w:val="24"/>
          <w:szCs w:val="24"/>
        </w:rPr>
        <w:t>Powerful influences seem to be at work</w:t>
      </w:r>
      <w:r w:rsidR="00D032D9">
        <w:rPr>
          <w:sz w:val="24"/>
          <w:szCs w:val="24"/>
        </w:rPr>
        <w:t xml:space="preserve">, </w:t>
      </w:r>
      <w:r w:rsidR="00CA13CB">
        <w:rPr>
          <w:sz w:val="24"/>
          <w:szCs w:val="24"/>
        </w:rPr>
        <w:t>foster</w:t>
      </w:r>
      <w:r w:rsidR="00D032D9">
        <w:rPr>
          <w:sz w:val="24"/>
          <w:szCs w:val="24"/>
        </w:rPr>
        <w:t>ing</w:t>
      </w:r>
      <w:r w:rsidR="00CA13CB">
        <w:rPr>
          <w:sz w:val="24"/>
          <w:szCs w:val="24"/>
        </w:rPr>
        <w:t xml:space="preserve"> convergent reporting</w:t>
      </w:r>
      <w:r w:rsidR="0039662E">
        <w:rPr>
          <w:sz w:val="24"/>
          <w:szCs w:val="24"/>
        </w:rPr>
        <w:t>.</w:t>
      </w:r>
      <w:r w:rsidR="00CA13CB">
        <w:rPr>
          <w:sz w:val="24"/>
          <w:szCs w:val="24"/>
        </w:rPr>
        <w:t xml:space="preserve"> </w:t>
      </w:r>
      <w:r>
        <w:rPr>
          <w:sz w:val="24"/>
          <w:szCs w:val="24"/>
        </w:rPr>
        <w:t xml:space="preserve"> </w:t>
      </w:r>
      <w:r w:rsidR="001C0876">
        <w:rPr>
          <w:sz w:val="24"/>
          <w:szCs w:val="24"/>
        </w:rPr>
        <w:t xml:space="preserve">The shared perspectives of </w:t>
      </w:r>
      <w:r w:rsidR="0039662E">
        <w:rPr>
          <w:sz w:val="24"/>
          <w:szCs w:val="24"/>
        </w:rPr>
        <w:t xml:space="preserve">leading </w:t>
      </w:r>
      <w:r w:rsidR="00F350C9">
        <w:rPr>
          <w:sz w:val="24"/>
          <w:szCs w:val="24"/>
        </w:rPr>
        <w:t>Europe</w:t>
      </w:r>
      <w:r w:rsidR="00D032D9">
        <w:rPr>
          <w:sz w:val="24"/>
          <w:szCs w:val="24"/>
        </w:rPr>
        <w:t xml:space="preserve">an governments, </w:t>
      </w:r>
      <w:r w:rsidR="0039662E">
        <w:rPr>
          <w:sz w:val="24"/>
          <w:szCs w:val="24"/>
        </w:rPr>
        <w:t xml:space="preserve">endorsed by prominent </w:t>
      </w:r>
      <w:r w:rsidR="00F350C9">
        <w:rPr>
          <w:sz w:val="24"/>
          <w:szCs w:val="24"/>
        </w:rPr>
        <w:t xml:space="preserve">economic agencies and </w:t>
      </w:r>
      <w:r w:rsidR="001259DC">
        <w:rPr>
          <w:sz w:val="24"/>
          <w:szCs w:val="24"/>
        </w:rPr>
        <w:t xml:space="preserve">prevailing economic thought, </w:t>
      </w:r>
      <w:r w:rsidR="001C0876">
        <w:rPr>
          <w:sz w:val="24"/>
          <w:szCs w:val="24"/>
        </w:rPr>
        <w:t xml:space="preserve">encouraged a common </w:t>
      </w:r>
      <w:r>
        <w:rPr>
          <w:sz w:val="24"/>
          <w:szCs w:val="24"/>
        </w:rPr>
        <w:t xml:space="preserve">framing of the Greek election.  </w:t>
      </w:r>
      <w:r w:rsidR="00FE62CF">
        <w:rPr>
          <w:sz w:val="24"/>
          <w:szCs w:val="24"/>
        </w:rPr>
        <w:t xml:space="preserve">Transnationally shared news norms, </w:t>
      </w:r>
      <w:r>
        <w:rPr>
          <w:sz w:val="24"/>
          <w:szCs w:val="24"/>
        </w:rPr>
        <w:t xml:space="preserve">news agency input, and </w:t>
      </w:r>
      <w:r w:rsidR="00F350C9">
        <w:rPr>
          <w:sz w:val="24"/>
          <w:szCs w:val="24"/>
        </w:rPr>
        <w:t xml:space="preserve">the influence of </w:t>
      </w:r>
      <w:r>
        <w:rPr>
          <w:sz w:val="24"/>
          <w:szCs w:val="24"/>
        </w:rPr>
        <w:t xml:space="preserve">American news </w:t>
      </w:r>
      <w:r w:rsidR="00FE62CF">
        <w:rPr>
          <w:sz w:val="24"/>
          <w:szCs w:val="24"/>
        </w:rPr>
        <w:t xml:space="preserve">formats and content </w:t>
      </w:r>
      <w:r w:rsidR="00CA13CB">
        <w:rPr>
          <w:sz w:val="24"/>
          <w:szCs w:val="24"/>
        </w:rPr>
        <w:t>fostered a highly derivative</w:t>
      </w:r>
      <w:r>
        <w:rPr>
          <w:sz w:val="24"/>
          <w:szCs w:val="24"/>
        </w:rPr>
        <w:t xml:space="preserve"> rendition of the </w:t>
      </w:r>
      <w:r w:rsidR="00FE62CF">
        <w:rPr>
          <w:sz w:val="24"/>
          <w:szCs w:val="24"/>
        </w:rPr>
        <w:t xml:space="preserve">US </w:t>
      </w:r>
      <w:r>
        <w:rPr>
          <w:sz w:val="24"/>
          <w:szCs w:val="24"/>
        </w:rPr>
        <w:t xml:space="preserve">election. </w:t>
      </w:r>
      <w:r w:rsidR="00A664CA">
        <w:rPr>
          <w:sz w:val="24"/>
          <w:szCs w:val="24"/>
        </w:rPr>
        <w:t>Shared political values</w:t>
      </w:r>
      <w:r w:rsidR="00340F6F">
        <w:rPr>
          <w:sz w:val="24"/>
          <w:szCs w:val="24"/>
        </w:rPr>
        <w:t xml:space="preserve">, wire service input and </w:t>
      </w:r>
      <w:r w:rsidR="00CA13CB">
        <w:rPr>
          <w:sz w:val="24"/>
          <w:szCs w:val="24"/>
        </w:rPr>
        <w:t>a</w:t>
      </w:r>
      <w:r w:rsidR="00D032D9">
        <w:rPr>
          <w:sz w:val="24"/>
          <w:szCs w:val="24"/>
        </w:rPr>
        <w:t xml:space="preserve"> western elite </w:t>
      </w:r>
      <w:r w:rsidR="00CA13CB">
        <w:rPr>
          <w:sz w:val="24"/>
          <w:szCs w:val="24"/>
        </w:rPr>
        <w:t xml:space="preserve">consensus </w:t>
      </w:r>
      <w:r w:rsidR="00D032D9">
        <w:rPr>
          <w:sz w:val="24"/>
          <w:szCs w:val="24"/>
        </w:rPr>
        <w:t xml:space="preserve">on policy towards China </w:t>
      </w:r>
      <w:r w:rsidR="007B37C4">
        <w:rPr>
          <w:sz w:val="24"/>
          <w:szCs w:val="24"/>
        </w:rPr>
        <w:t xml:space="preserve">promoted </w:t>
      </w:r>
      <w:r w:rsidR="00EA0823">
        <w:rPr>
          <w:sz w:val="24"/>
          <w:szCs w:val="24"/>
        </w:rPr>
        <w:t xml:space="preserve">a common representation of the </w:t>
      </w:r>
      <w:r w:rsidR="00340F6F">
        <w:rPr>
          <w:sz w:val="24"/>
          <w:szCs w:val="24"/>
        </w:rPr>
        <w:t>Chinese election</w:t>
      </w:r>
      <w:r w:rsidR="002B4FD0">
        <w:rPr>
          <w:sz w:val="24"/>
          <w:szCs w:val="24"/>
        </w:rPr>
        <w:t>.</w:t>
      </w:r>
      <w:r w:rsidR="00340F6F">
        <w:rPr>
          <w:sz w:val="24"/>
          <w:szCs w:val="24"/>
        </w:rPr>
        <w:t xml:space="preserve"> </w:t>
      </w:r>
    </w:p>
    <w:p w:rsidR="00D31399" w:rsidRDefault="00340F6F" w:rsidP="00767AB4">
      <w:pPr>
        <w:spacing w:line="240" w:lineRule="auto"/>
        <w:rPr>
          <w:sz w:val="24"/>
          <w:szCs w:val="24"/>
        </w:rPr>
      </w:pPr>
      <w:r>
        <w:rPr>
          <w:sz w:val="24"/>
          <w:szCs w:val="24"/>
        </w:rPr>
        <w:t xml:space="preserve">But </w:t>
      </w:r>
      <w:r w:rsidR="00BE4A21">
        <w:rPr>
          <w:sz w:val="24"/>
          <w:szCs w:val="24"/>
        </w:rPr>
        <w:t xml:space="preserve">in questioning the </w:t>
      </w:r>
      <w:r w:rsidR="00D032D9">
        <w:rPr>
          <w:sz w:val="24"/>
          <w:szCs w:val="24"/>
        </w:rPr>
        <w:t>standard, revisionist view of media globalisation as mere myth (e.g. Hafez 2007)</w:t>
      </w:r>
      <w:r w:rsidR="00FE62CF">
        <w:rPr>
          <w:sz w:val="24"/>
          <w:szCs w:val="24"/>
        </w:rPr>
        <w:t xml:space="preserve">, </w:t>
      </w:r>
      <w:r w:rsidR="00BE4A21">
        <w:rPr>
          <w:sz w:val="24"/>
          <w:szCs w:val="24"/>
        </w:rPr>
        <w:t>we are not seekin</w:t>
      </w:r>
      <w:r w:rsidR="00337397">
        <w:rPr>
          <w:sz w:val="24"/>
          <w:szCs w:val="24"/>
        </w:rPr>
        <w:t xml:space="preserve">g to return to the </w:t>
      </w:r>
      <w:proofErr w:type="spellStart"/>
      <w:r w:rsidR="00337397">
        <w:rPr>
          <w:sz w:val="24"/>
          <w:szCs w:val="24"/>
        </w:rPr>
        <w:t>McL</w:t>
      </w:r>
      <w:r w:rsidR="00BE4A21">
        <w:rPr>
          <w:sz w:val="24"/>
          <w:szCs w:val="24"/>
        </w:rPr>
        <w:t>uhanite</w:t>
      </w:r>
      <w:proofErr w:type="spellEnd"/>
      <w:r w:rsidR="00BE4A21">
        <w:rPr>
          <w:sz w:val="24"/>
          <w:szCs w:val="24"/>
        </w:rPr>
        <w:t xml:space="preserve"> vision it replaced. </w:t>
      </w:r>
      <w:r w:rsidR="00EB4EEA">
        <w:rPr>
          <w:sz w:val="24"/>
          <w:szCs w:val="24"/>
        </w:rPr>
        <w:t>C</w:t>
      </w:r>
      <w:r w:rsidR="00F350C9">
        <w:rPr>
          <w:sz w:val="24"/>
          <w:szCs w:val="24"/>
        </w:rPr>
        <w:t xml:space="preserve">onvergence </w:t>
      </w:r>
      <w:r w:rsidR="00BE4A21">
        <w:rPr>
          <w:sz w:val="24"/>
          <w:szCs w:val="24"/>
        </w:rPr>
        <w:t xml:space="preserve">of news reporting did not come about as a consequence of </w:t>
      </w:r>
      <w:r w:rsidR="00F350C9">
        <w:rPr>
          <w:sz w:val="24"/>
          <w:szCs w:val="24"/>
        </w:rPr>
        <w:t xml:space="preserve">the meeting of minds </w:t>
      </w:r>
      <w:r w:rsidR="00BE4A21">
        <w:rPr>
          <w:sz w:val="24"/>
          <w:szCs w:val="24"/>
        </w:rPr>
        <w:t xml:space="preserve">in a higher plane of enlightenment, </w:t>
      </w:r>
      <w:r w:rsidR="00F350C9">
        <w:rPr>
          <w:sz w:val="24"/>
          <w:szCs w:val="24"/>
        </w:rPr>
        <w:t xml:space="preserve">envisaged by techno-humanists. </w:t>
      </w:r>
      <w:r w:rsidR="00D21D65">
        <w:rPr>
          <w:sz w:val="24"/>
          <w:szCs w:val="24"/>
        </w:rPr>
        <w:t xml:space="preserve">Nor </w:t>
      </w:r>
      <w:r w:rsidR="00EB4EEA">
        <w:rPr>
          <w:sz w:val="24"/>
          <w:szCs w:val="24"/>
        </w:rPr>
        <w:t xml:space="preserve">was </w:t>
      </w:r>
      <w:r w:rsidR="00C3573C">
        <w:rPr>
          <w:sz w:val="24"/>
          <w:szCs w:val="24"/>
        </w:rPr>
        <w:t xml:space="preserve">this convergence </w:t>
      </w:r>
      <w:r w:rsidR="00EB4EEA">
        <w:rPr>
          <w:sz w:val="24"/>
          <w:szCs w:val="24"/>
        </w:rPr>
        <w:t xml:space="preserve">the </w:t>
      </w:r>
      <w:r w:rsidR="00C3573C">
        <w:rPr>
          <w:sz w:val="24"/>
          <w:szCs w:val="24"/>
        </w:rPr>
        <w:t xml:space="preserve">manifestation </w:t>
      </w:r>
      <w:r w:rsidR="00EB4EEA">
        <w:rPr>
          <w:sz w:val="24"/>
          <w:szCs w:val="24"/>
        </w:rPr>
        <w:t xml:space="preserve">of </w:t>
      </w:r>
      <w:r w:rsidR="00D21D65">
        <w:rPr>
          <w:sz w:val="24"/>
          <w:szCs w:val="24"/>
        </w:rPr>
        <w:t xml:space="preserve">a globalised version of </w:t>
      </w:r>
      <w:r w:rsidR="00EB4EEA">
        <w:rPr>
          <w:sz w:val="24"/>
          <w:szCs w:val="24"/>
        </w:rPr>
        <w:t xml:space="preserve">the </w:t>
      </w:r>
      <w:r w:rsidR="00D21D65">
        <w:rPr>
          <w:sz w:val="24"/>
          <w:szCs w:val="24"/>
        </w:rPr>
        <w:t>public sphere</w:t>
      </w:r>
      <w:r w:rsidR="00A10B41">
        <w:rPr>
          <w:sz w:val="24"/>
          <w:szCs w:val="24"/>
        </w:rPr>
        <w:t>,</w:t>
      </w:r>
      <w:r w:rsidR="00D21D65">
        <w:rPr>
          <w:sz w:val="24"/>
          <w:szCs w:val="24"/>
        </w:rPr>
        <w:t xml:space="preserve"> </w:t>
      </w:r>
      <w:r w:rsidR="00337397">
        <w:rPr>
          <w:sz w:val="24"/>
          <w:szCs w:val="24"/>
        </w:rPr>
        <w:t xml:space="preserve">conceptualised by </w:t>
      </w:r>
      <w:proofErr w:type="spellStart"/>
      <w:r w:rsidR="00337397">
        <w:rPr>
          <w:sz w:val="24"/>
          <w:szCs w:val="24"/>
        </w:rPr>
        <w:t>Habermas</w:t>
      </w:r>
      <w:proofErr w:type="spellEnd"/>
      <w:r w:rsidR="00337397">
        <w:rPr>
          <w:sz w:val="24"/>
          <w:szCs w:val="24"/>
        </w:rPr>
        <w:t xml:space="preserve"> (1989)</w:t>
      </w:r>
      <w:r w:rsidR="00EB4EEA">
        <w:rPr>
          <w:sz w:val="24"/>
          <w:szCs w:val="24"/>
        </w:rPr>
        <w:t xml:space="preserve">, in which agreement is achieved through deliberation in </w:t>
      </w:r>
      <w:r w:rsidR="00DA1AB9">
        <w:rPr>
          <w:sz w:val="24"/>
          <w:szCs w:val="24"/>
        </w:rPr>
        <w:t xml:space="preserve">a </w:t>
      </w:r>
      <w:r w:rsidR="009E18C0">
        <w:rPr>
          <w:sz w:val="24"/>
          <w:szCs w:val="24"/>
        </w:rPr>
        <w:t xml:space="preserve">public arena </w:t>
      </w:r>
      <w:r w:rsidR="00C3573C">
        <w:rPr>
          <w:sz w:val="24"/>
          <w:szCs w:val="24"/>
        </w:rPr>
        <w:t xml:space="preserve">open and </w:t>
      </w:r>
      <w:r w:rsidR="00981916">
        <w:rPr>
          <w:sz w:val="24"/>
          <w:szCs w:val="24"/>
        </w:rPr>
        <w:t>accessible to all</w:t>
      </w:r>
      <w:r w:rsidR="00DA1AB9">
        <w:rPr>
          <w:sz w:val="24"/>
          <w:szCs w:val="24"/>
        </w:rPr>
        <w:t xml:space="preserve">. </w:t>
      </w:r>
      <w:r w:rsidR="00D21D65">
        <w:rPr>
          <w:sz w:val="24"/>
          <w:szCs w:val="24"/>
        </w:rPr>
        <w:t xml:space="preserve"> </w:t>
      </w:r>
      <w:r w:rsidR="00337397">
        <w:rPr>
          <w:sz w:val="24"/>
          <w:szCs w:val="24"/>
        </w:rPr>
        <w:t>Rather,</w:t>
      </w:r>
      <w:r w:rsidR="00D31399">
        <w:rPr>
          <w:sz w:val="24"/>
          <w:szCs w:val="24"/>
        </w:rPr>
        <w:t xml:space="preserve"> </w:t>
      </w:r>
      <w:r w:rsidR="00C3573C">
        <w:rPr>
          <w:sz w:val="24"/>
          <w:szCs w:val="24"/>
        </w:rPr>
        <w:t xml:space="preserve">the similarity of news reports </w:t>
      </w:r>
      <w:r w:rsidR="00337397">
        <w:rPr>
          <w:sz w:val="24"/>
          <w:szCs w:val="24"/>
        </w:rPr>
        <w:t xml:space="preserve">arose from </w:t>
      </w:r>
      <w:r w:rsidR="00BE4A21">
        <w:rPr>
          <w:sz w:val="24"/>
          <w:szCs w:val="24"/>
        </w:rPr>
        <w:t xml:space="preserve">the </w:t>
      </w:r>
      <w:r w:rsidR="00F350C9">
        <w:rPr>
          <w:sz w:val="24"/>
          <w:szCs w:val="24"/>
        </w:rPr>
        <w:t>interplay of power</w:t>
      </w:r>
      <w:r w:rsidR="00D55E5B">
        <w:rPr>
          <w:sz w:val="24"/>
          <w:szCs w:val="24"/>
        </w:rPr>
        <w:t xml:space="preserve"> in which the privileged access of governments to the media, the hegemony of market liberal thought, the dominance of a small number of news agencies and </w:t>
      </w:r>
      <w:r w:rsidR="001259DC">
        <w:rPr>
          <w:sz w:val="24"/>
          <w:szCs w:val="24"/>
        </w:rPr>
        <w:t>the legacy of the cold war all played a part.</w:t>
      </w:r>
      <w:r w:rsidR="0066581D">
        <w:rPr>
          <w:sz w:val="24"/>
          <w:szCs w:val="24"/>
        </w:rPr>
        <w:t xml:space="preserve"> </w:t>
      </w:r>
      <w:r w:rsidR="00C3573C">
        <w:rPr>
          <w:sz w:val="24"/>
          <w:szCs w:val="24"/>
        </w:rPr>
        <w:t>G</w:t>
      </w:r>
      <w:r w:rsidR="00FC6235">
        <w:rPr>
          <w:sz w:val="24"/>
          <w:szCs w:val="24"/>
        </w:rPr>
        <w:t xml:space="preserve">lobal integration </w:t>
      </w:r>
      <w:r w:rsidR="00C3573C">
        <w:rPr>
          <w:sz w:val="24"/>
          <w:szCs w:val="24"/>
        </w:rPr>
        <w:t xml:space="preserve">was </w:t>
      </w:r>
      <w:r w:rsidR="00FC6235">
        <w:rPr>
          <w:sz w:val="24"/>
          <w:szCs w:val="24"/>
        </w:rPr>
        <w:t xml:space="preserve">fostered in these instances more by political, media and economic elites than by </w:t>
      </w:r>
      <w:r w:rsidR="007A6948">
        <w:rPr>
          <w:sz w:val="24"/>
          <w:szCs w:val="24"/>
        </w:rPr>
        <w:t>popular participation.</w:t>
      </w:r>
      <w:r w:rsidR="00FC6235">
        <w:rPr>
          <w:sz w:val="24"/>
          <w:szCs w:val="24"/>
        </w:rPr>
        <w:t xml:space="preserve"> </w:t>
      </w:r>
    </w:p>
    <w:p w:rsidR="00430FCD" w:rsidRDefault="00446328" w:rsidP="00767AB4">
      <w:pPr>
        <w:spacing w:line="240" w:lineRule="auto"/>
        <w:rPr>
          <w:sz w:val="24"/>
          <w:szCs w:val="24"/>
        </w:rPr>
      </w:pPr>
      <w:r>
        <w:rPr>
          <w:sz w:val="24"/>
          <w:szCs w:val="24"/>
        </w:rPr>
        <w:t>ENDNOTES</w:t>
      </w:r>
    </w:p>
    <w:p w:rsidR="0045616F" w:rsidRDefault="0045616F" w:rsidP="00767AB4">
      <w:pPr>
        <w:pStyle w:val="ListParagraph"/>
        <w:numPr>
          <w:ilvl w:val="0"/>
          <w:numId w:val="1"/>
        </w:numPr>
        <w:spacing w:line="240" w:lineRule="auto"/>
        <w:rPr>
          <w:sz w:val="24"/>
          <w:szCs w:val="24"/>
        </w:rPr>
      </w:pPr>
      <w:r w:rsidRPr="006D5935">
        <w:rPr>
          <w:sz w:val="24"/>
          <w:szCs w:val="24"/>
        </w:rPr>
        <w:t xml:space="preserve">There are of course dissenters </w:t>
      </w:r>
      <w:r>
        <w:rPr>
          <w:sz w:val="24"/>
          <w:szCs w:val="24"/>
        </w:rPr>
        <w:t xml:space="preserve">from this sceptical </w:t>
      </w:r>
      <w:r w:rsidR="00EA2073">
        <w:rPr>
          <w:sz w:val="24"/>
          <w:szCs w:val="24"/>
        </w:rPr>
        <w:t>assessment:</w:t>
      </w:r>
      <w:r>
        <w:rPr>
          <w:sz w:val="24"/>
          <w:szCs w:val="24"/>
        </w:rPr>
        <w:t xml:space="preserve"> </w:t>
      </w:r>
      <w:r w:rsidRPr="006D5935">
        <w:rPr>
          <w:sz w:val="24"/>
          <w:szCs w:val="24"/>
        </w:rPr>
        <w:t xml:space="preserve">most notably </w:t>
      </w:r>
      <w:proofErr w:type="spellStart"/>
      <w:r w:rsidR="00CE091B">
        <w:rPr>
          <w:sz w:val="24"/>
          <w:szCs w:val="24"/>
        </w:rPr>
        <w:t>Volkmer</w:t>
      </w:r>
      <w:proofErr w:type="spellEnd"/>
      <w:r w:rsidR="00CE091B">
        <w:rPr>
          <w:sz w:val="24"/>
          <w:szCs w:val="24"/>
        </w:rPr>
        <w:t xml:space="preserve"> (1999) </w:t>
      </w:r>
      <w:r w:rsidR="00EF3B95">
        <w:rPr>
          <w:sz w:val="24"/>
          <w:szCs w:val="24"/>
        </w:rPr>
        <w:t>who focused on CNN;</w:t>
      </w:r>
      <w:r w:rsidR="005F4F63">
        <w:rPr>
          <w:sz w:val="24"/>
          <w:szCs w:val="24"/>
        </w:rPr>
        <w:t xml:space="preserve"> </w:t>
      </w:r>
      <w:r w:rsidR="00E16A17">
        <w:rPr>
          <w:sz w:val="24"/>
          <w:szCs w:val="24"/>
        </w:rPr>
        <w:t xml:space="preserve">and </w:t>
      </w:r>
      <w:r w:rsidR="00CE091B">
        <w:rPr>
          <w:sz w:val="24"/>
          <w:szCs w:val="24"/>
        </w:rPr>
        <w:t xml:space="preserve">numerous analysts </w:t>
      </w:r>
      <w:r w:rsidR="00E16A17">
        <w:rPr>
          <w:sz w:val="24"/>
          <w:szCs w:val="24"/>
        </w:rPr>
        <w:t xml:space="preserve">in </w:t>
      </w:r>
      <w:r w:rsidR="00CE091B">
        <w:rPr>
          <w:sz w:val="24"/>
          <w:szCs w:val="24"/>
        </w:rPr>
        <w:t xml:space="preserve">the </w:t>
      </w:r>
      <w:r w:rsidR="00EF3B95">
        <w:rPr>
          <w:sz w:val="24"/>
          <w:szCs w:val="24"/>
        </w:rPr>
        <w:t xml:space="preserve">critical social </w:t>
      </w:r>
      <w:r w:rsidR="00E16A17">
        <w:rPr>
          <w:sz w:val="24"/>
          <w:szCs w:val="24"/>
        </w:rPr>
        <w:t>theory</w:t>
      </w:r>
      <w:r w:rsidR="00EF3B95">
        <w:rPr>
          <w:sz w:val="24"/>
          <w:szCs w:val="24"/>
        </w:rPr>
        <w:t xml:space="preserve"> tradition</w:t>
      </w:r>
      <w:r w:rsidR="00E16A17">
        <w:rPr>
          <w:sz w:val="24"/>
          <w:szCs w:val="24"/>
        </w:rPr>
        <w:t xml:space="preserve">, </w:t>
      </w:r>
      <w:r w:rsidR="00CE091B">
        <w:rPr>
          <w:sz w:val="24"/>
          <w:szCs w:val="24"/>
        </w:rPr>
        <w:t xml:space="preserve">most </w:t>
      </w:r>
      <w:r w:rsidR="00E16A17">
        <w:rPr>
          <w:sz w:val="24"/>
          <w:szCs w:val="24"/>
        </w:rPr>
        <w:t>notably Fraser (2007)</w:t>
      </w:r>
      <w:r w:rsidR="005F4F63">
        <w:rPr>
          <w:sz w:val="24"/>
          <w:szCs w:val="24"/>
        </w:rPr>
        <w:t xml:space="preserve"> who advances a plausible </w:t>
      </w:r>
      <w:r w:rsidR="00AF721E">
        <w:rPr>
          <w:sz w:val="24"/>
          <w:szCs w:val="24"/>
        </w:rPr>
        <w:t xml:space="preserve">understanding of </w:t>
      </w:r>
      <w:r w:rsidR="005F4F63">
        <w:rPr>
          <w:sz w:val="24"/>
          <w:szCs w:val="24"/>
        </w:rPr>
        <w:t>a</w:t>
      </w:r>
      <w:r w:rsidR="00AF721E">
        <w:rPr>
          <w:sz w:val="24"/>
          <w:szCs w:val="24"/>
        </w:rPr>
        <w:t>n emergent</w:t>
      </w:r>
      <w:r w:rsidR="005F4F63">
        <w:rPr>
          <w:sz w:val="24"/>
          <w:szCs w:val="24"/>
        </w:rPr>
        <w:t xml:space="preserve"> </w:t>
      </w:r>
      <w:r w:rsidR="00EA2073">
        <w:rPr>
          <w:sz w:val="24"/>
          <w:szCs w:val="24"/>
        </w:rPr>
        <w:t xml:space="preserve">transnational </w:t>
      </w:r>
      <w:r w:rsidR="005F4F63">
        <w:rPr>
          <w:sz w:val="24"/>
          <w:szCs w:val="24"/>
        </w:rPr>
        <w:t xml:space="preserve">public sphere </w:t>
      </w:r>
      <w:r w:rsidR="00AF721E">
        <w:rPr>
          <w:sz w:val="24"/>
          <w:szCs w:val="24"/>
        </w:rPr>
        <w:t xml:space="preserve">built through </w:t>
      </w:r>
      <w:r w:rsidR="005F4F63">
        <w:rPr>
          <w:sz w:val="24"/>
          <w:szCs w:val="24"/>
        </w:rPr>
        <w:t>interlocking networks of communication</w:t>
      </w:r>
      <w:r w:rsidR="00AF721E">
        <w:rPr>
          <w:sz w:val="24"/>
          <w:szCs w:val="24"/>
        </w:rPr>
        <w:t xml:space="preserve">. However, Fraser was largely </w:t>
      </w:r>
      <w:r w:rsidR="00EA2073">
        <w:rPr>
          <w:sz w:val="24"/>
          <w:szCs w:val="24"/>
        </w:rPr>
        <w:t xml:space="preserve">unaware </w:t>
      </w:r>
      <w:r w:rsidR="00AF721E">
        <w:rPr>
          <w:sz w:val="24"/>
          <w:szCs w:val="24"/>
        </w:rPr>
        <w:t xml:space="preserve">of </w:t>
      </w:r>
      <w:r w:rsidR="00EA2073">
        <w:rPr>
          <w:sz w:val="24"/>
          <w:szCs w:val="24"/>
        </w:rPr>
        <w:t xml:space="preserve">the obstacles to </w:t>
      </w:r>
      <w:r w:rsidR="003347E6">
        <w:rPr>
          <w:sz w:val="24"/>
          <w:szCs w:val="24"/>
        </w:rPr>
        <w:t xml:space="preserve">the creation of a globalised public sphere </w:t>
      </w:r>
      <w:r w:rsidR="00EA2073">
        <w:rPr>
          <w:sz w:val="24"/>
          <w:szCs w:val="24"/>
        </w:rPr>
        <w:t xml:space="preserve">documented </w:t>
      </w:r>
      <w:r w:rsidR="003347E6">
        <w:rPr>
          <w:sz w:val="24"/>
          <w:szCs w:val="24"/>
        </w:rPr>
        <w:t>by media specialists.</w:t>
      </w:r>
      <w:r w:rsidR="005F4F63">
        <w:rPr>
          <w:sz w:val="24"/>
          <w:szCs w:val="24"/>
        </w:rPr>
        <w:t xml:space="preserve"> </w:t>
      </w:r>
      <w:r w:rsidR="00AF721E">
        <w:rPr>
          <w:sz w:val="24"/>
          <w:szCs w:val="24"/>
        </w:rPr>
        <w:t xml:space="preserve">For </w:t>
      </w:r>
      <w:proofErr w:type="gramStart"/>
      <w:r w:rsidR="00AF721E">
        <w:rPr>
          <w:sz w:val="24"/>
          <w:szCs w:val="24"/>
        </w:rPr>
        <w:t>a  re</w:t>
      </w:r>
      <w:r w:rsidR="00EA2073">
        <w:rPr>
          <w:sz w:val="24"/>
          <w:szCs w:val="24"/>
        </w:rPr>
        <w:t>appraisal</w:t>
      </w:r>
      <w:proofErr w:type="gramEnd"/>
      <w:r w:rsidR="00EA2073">
        <w:rPr>
          <w:sz w:val="24"/>
          <w:szCs w:val="24"/>
        </w:rPr>
        <w:t xml:space="preserve"> </w:t>
      </w:r>
      <w:r w:rsidR="00AF721E">
        <w:rPr>
          <w:sz w:val="24"/>
          <w:szCs w:val="24"/>
        </w:rPr>
        <w:t xml:space="preserve">of </w:t>
      </w:r>
      <w:r w:rsidR="00EA2073">
        <w:rPr>
          <w:sz w:val="24"/>
          <w:szCs w:val="24"/>
        </w:rPr>
        <w:t xml:space="preserve">the </w:t>
      </w:r>
      <w:r w:rsidR="00AF721E">
        <w:rPr>
          <w:sz w:val="24"/>
          <w:szCs w:val="24"/>
        </w:rPr>
        <w:t>Fraser</w:t>
      </w:r>
      <w:r w:rsidR="00EA2073">
        <w:rPr>
          <w:sz w:val="24"/>
          <w:szCs w:val="24"/>
        </w:rPr>
        <w:t xml:space="preserve"> thesis, and related work, </w:t>
      </w:r>
      <w:r w:rsidR="00AF721E">
        <w:rPr>
          <w:sz w:val="24"/>
          <w:szCs w:val="24"/>
        </w:rPr>
        <w:t xml:space="preserve">see </w:t>
      </w:r>
      <w:r w:rsidR="000565AF">
        <w:rPr>
          <w:sz w:val="24"/>
          <w:szCs w:val="24"/>
        </w:rPr>
        <w:t>Nash (2014).</w:t>
      </w:r>
    </w:p>
    <w:p w:rsidR="00A05222" w:rsidRPr="006D5935" w:rsidRDefault="00A05222" w:rsidP="00767AB4">
      <w:pPr>
        <w:pStyle w:val="ListParagraph"/>
        <w:numPr>
          <w:ilvl w:val="0"/>
          <w:numId w:val="1"/>
        </w:numPr>
        <w:spacing w:line="240" w:lineRule="auto"/>
        <w:rPr>
          <w:sz w:val="24"/>
          <w:szCs w:val="24"/>
        </w:rPr>
      </w:pPr>
      <w:r w:rsidRPr="006D5935">
        <w:rPr>
          <w:sz w:val="24"/>
          <w:szCs w:val="24"/>
        </w:rPr>
        <w:t>We also examined foreign reporting</w:t>
      </w:r>
      <w:r w:rsidR="00775CCD" w:rsidRPr="006D5935">
        <w:rPr>
          <w:sz w:val="24"/>
          <w:szCs w:val="24"/>
        </w:rPr>
        <w:t xml:space="preserve"> of the opening of the Olympic G</w:t>
      </w:r>
      <w:r w:rsidRPr="006D5935">
        <w:rPr>
          <w:sz w:val="24"/>
          <w:szCs w:val="24"/>
        </w:rPr>
        <w:t xml:space="preserve">ames in 2012, which is </w:t>
      </w:r>
      <w:r w:rsidR="00CE091B">
        <w:rPr>
          <w:sz w:val="24"/>
          <w:szCs w:val="24"/>
        </w:rPr>
        <w:t xml:space="preserve">presented </w:t>
      </w:r>
      <w:r w:rsidRPr="006D5935">
        <w:rPr>
          <w:sz w:val="24"/>
          <w:szCs w:val="24"/>
        </w:rPr>
        <w:t xml:space="preserve">separately </w:t>
      </w:r>
      <w:r w:rsidR="00B86949">
        <w:rPr>
          <w:sz w:val="24"/>
          <w:szCs w:val="24"/>
        </w:rPr>
        <w:t xml:space="preserve">because </w:t>
      </w:r>
      <w:r w:rsidRPr="006D5935">
        <w:rPr>
          <w:sz w:val="24"/>
          <w:szCs w:val="24"/>
        </w:rPr>
        <w:t xml:space="preserve">it raises different issues </w:t>
      </w:r>
      <w:r w:rsidR="000565AF">
        <w:rPr>
          <w:sz w:val="24"/>
          <w:szCs w:val="24"/>
        </w:rPr>
        <w:t xml:space="preserve">from </w:t>
      </w:r>
      <w:r w:rsidRPr="006D5935">
        <w:rPr>
          <w:sz w:val="24"/>
          <w:szCs w:val="24"/>
        </w:rPr>
        <w:t>the reporting of elections.</w:t>
      </w:r>
      <w:r w:rsidR="00EF14BB">
        <w:rPr>
          <w:sz w:val="24"/>
          <w:szCs w:val="24"/>
        </w:rPr>
        <w:t xml:space="preserve"> </w:t>
      </w:r>
      <w:r w:rsidR="00CE091B">
        <w:rPr>
          <w:sz w:val="24"/>
          <w:szCs w:val="24"/>
        </w:rPr>
        <w:t>F</w:t>
      </w:r>
      <w:r w:rsidR="00EF14BB">
        <w:rPr>
          <w:sz w:val="24"/>
          <w:szCs w:val="24"/>
        </w:rPr>
        <w:t xml:space="preserve">or the record, it revealed a </w:t>
      </w:r>
      <w:r w:rsidR="000565AF">
        <w:rPr>
          <w:sz w:val="24"/>
          <w:szCs w:val="24"/>
        </w:rPr>
        <w:t xml:space="preserve">divergent pattern of reporting, </w:t>
      </w:r>
      <w:r w:rsidR="00EF14BB">
        <w:rPr>
          <w:sz w:val="24"/>
          <w:szCs w:val="24"/>
        </w:rPr>
        <w:t>in line with current orthodoxy.</w:t>
      </w:r>
    </w:p>
    <w:p w:rsidR="00775F9D" w:rsidRDefault="00775F9D" w:rsidP="00767AB4">
      <w:pPr>
        <w:pStyle w:val="ListParagraph"/>
        <w:numPr>
          <w:ilvl w:val="0"/>
          <w:numId w:val="1"/>
        </w:numPr>
        <w:spacing w:line="240" w:lineRule="auto"/>
        <w:rPr>
          <w:sz w:val="24"/>
          <w:szCs w:val="24"/>
        </w:rPr>
      </w:pPr>
      <w:r>
        <w:rPr>
          <w:sz w:val="24"/>
          <w:szCs w:val="24"/>
        </w:rPr>
        <w:t xml:space="preserve">Our thanks go to </w:t>
      </w:r>
      <w:proofErr w:type="spellStart"/>
      <w:r>
        <w:rPr>
          <w:sz w:val="24"/>
          <w:szCs w:val="24"/>
        </w:rPr>
        <w:t>Vana</w:t>
      </w:r>
      <w:proofErr w:type="spellEnd"/>
      <w:r>
        <w:rPr>
          <w:sz w:val="24"/>
          <w:szCs w:val="24"/>
        </w:rPr>
        <w:t xml:space="preserve"> </w:t>
      </w:r>
      <w:proofErr w:type="spellStart"/>
      <w:r>
        <w:rPr>
          <w:sz w:val="24"/>
          <w:szCs w:val="24"/>
        </w:rPr>
        <w:t>Goblot</w:t>
      </w:r>
      <w:proofErr w:type="spellEnd"/>
      <w:r>
        <w:rPr>
          <w:sz w:val="24"/>
          <w:szCs w:val="24"/>
        </w:rPr>
        <w:t xml:space="preserve"> (Goldsmiths, University of London) for help in analy</w:t>
      </w:r>
      <w:r w:rsidR="003347E6">
        <w:rPr>
          <w:sz w:val="24"/>
          <w:szCs w:val="24"/>
        </w:rPr>
        <w:t>s</w:t>
      </w:r>
      <w:r>
        <w:rPr>
          <w:sz w:val="24"/>
          <w:szCs w:val="24"/>
        </w:rPr>
        <w:t xml:space="preserve">ing British news websites; and </w:t>
      </w:r>
      <w:proofErr w:type="spellStart"/>
      <w:r>
        <w:rPr>
          <w:sz w:val="24"/>
          <w:szCs w:val="24"/>
        </w:rPr>
        <w:t>Sunyoung</w:t>
      </w:r>
      <w:proofErr w:type="spellEnd"/>
      <w:r>
        <w:rPr>
          <w:sz w:val="24"/>
          <w:szCs w:val="24"/>
        </w:rPr>
        <w:t xml:space="preserve"> </w:t>
      </w:r>
      <w:proofErr w:type="spellStart"/>
      <w:r>
        <w:rPr>
          <w:sz w:val="24"/>
          <w:szCs w:val="24"/>
        </w:rPr>
        <w:t>Kwak</w:t>
      </w:r>
      <w:proofErr w:type="spellEnd"/>
      <w:r>
        <w:rPr>
          <w:sz w:val="24"/>
          <w:szCs w:val="24"/>
        </w:rPr>
        <w:t xml:space="preserve"> (Tokyo University) for help in analysing Japanese television news.</w:t>
      </w:r>
    </w:p>
    <w:p w:rsidR="00693348" w:rsidRPr="00781B14" w:rsidRDefault="00B6637F" w:rsidP="00767AB4">
      <w:pPr>
        <w:pStyle w:val="ListParagraph"/>
        <w:numPr>
          <w:ilvl w:val="0"/>
          <w:numId w:val="1"/>
        </w:numPr>
        <w:spacing w:line="240" w:lineRule="auto"/>
        <w:rPr>
          <w:sz w:val="24"/>
          <w:szCs w:val="24"/>
        </w:rPr>
      </w:pPr>
      <w:r w:rsidRPr="00781B14">
        <w:rPr>
          <w:sz w:val="24"/>
          <w:szCs w:val="24"/>
        </w:rPr>
        <w:lastRenderedPageBreak/>
        <w:t>Its Chinese name is Oriental (‘</w:t>
      </w:r>
      <w:proofErr w:type="spellStart"/>
      <w:r w:rsidRPr="00781B14">
        <w:rPr>
          <w:sz w:val="24"/>
          <w:szCs w:val="24"/>
        </w:rPr>
        <w:t>Donfang</w:t>
      </w:r>
      <w:proofErr w:type="spellEnd"/>
      <w:r w:rsidRPr="00781B14">
        <w:rPr>
          <w:sz w:val="24"/>
          <w:szCs w:val="24"/>
        </w:rPr>
        <w:t xml:space="preserve">’) but its website uses </w:t>
      </w:r>
      <w:r w:rsidR="00781B14" w:rsidRPr="00781B14">
        <w:rPr>
          <w:sz w:val="24"/>
          <w:szCs w:val="24"/>
        </w:rPr>
        <w:t>‘</w:t>
      </w:r>
      <w:r w:rsidRPr="00781B14">
        <w:rPr>
          <w:sz w:val="24"/>
          <w:szCs w:val="24"/>
        </w:rPr>
        <w:t>Dragon TV</w:t>
      </w:r>
      <w:r w:rsidR="00781B14" w:rsidRPr="00781B14">
        <w:rPr>
          <w:sz w:val="24"/>
          <w:szCs w:val="24"/>
        </w:rPr>
        <w:t>’</w:t>
      </w:r>
      <w:r w:rsidRPr="00781B14">
        <w:rPr>
          <w:sz w:val="24"/>
          <w:szCs w:val="24"/>
        </w:rPr>
        <w:t xml:space="preserve"> </w:t>
      </w:r>
      <w:r w:rsidR="00781B14" w:rsidRPr="00781B14">
        <w:rPr>
          <w:sz w:val="24"/>
          <w:szCs w:val="24"/>
        </w:rPr>
        <w:t xml:space="preserve">as its English name. We have opted </w:t>
      </w:r>
      <w:r w:rsidR="00A12F6A">
        <w:rPr>
          <w:sz w:val="24"/>
          <w:szCs w:val="24"/>
        </w:rPr>
        <w:t xml:space="preserve">here for the literal English translation of </w:t>
      </w:r>
      <w:r w:rsidR="00AD2FCF">
        <w:rPr>
          <w:sz w:val="24"/>
          <w:szCs w:val="24"/>
        </w:rPr>
        <w:t>‘</w:t>
      </w:r>
      <w:proofErr w:type="spellStart"/>
      <w:r w:rsidR="00AD2FCF">
        <w:rPr>
          <w:sz w:val="24"/>
          <w:szCs w:val="24"/>
        </w:rPr>
        <w:t>Donfang</w:t>
      </w:r>
      <w:proofErr w:type="spellEnd"/>
      <w:r w:rsidR="00AD2FCF">
        <w:rPr>
          <w:sz w:val="24"/>
          <w:szCs w:val="24"/>
        </w:rPr>
        <w:t>’.</w:t>
      </w:r>
    </w:p>
    <w:p w:rsidR="00CD0E2F" w:rsidRDefault="00CD0E2F" w:rsidP="00767AB4">
      <w:pPr>
        <w:pStyle w:val="ListParagraph"/>
        <w:numPr>
          <w:ilvl w:val="0"/>
          <w:numId w:val="1"/>
        </w:numPr>
        <w:spacing w:line="240" w:lineRule="auto"/>
        <w:rPr>
          <w:sz w:val="24"/>
          <w:szCs w:val="24"/>
        </w:rPr>
      </w:pPr>
      <w:r>
        <w:rPr>
          <w:sz w:val="24"/>
          <w:szCs w:val="24"/>
        </w:rPr>
        <w:t>Japan opted out of the website analysis.</w:t>
      </w:r>
    </w:p>
    <w:p w:rsidR="0027350E" w:rsidRDefault="00374144" w:rsidP="00767AB4">
      <w:pPr>
        <w:pStyle w:val="ListParagraph"/>
        <w:numPr>
          <w:ilvl w:val="0"/>
          <w:numId w:val="1"/>
        </w:numPr>
        <w:spacing w:line="240" w:lineRule="auto"/>
        <w:rPr>
          <w:sz w:val="24"/>
          <w:szCs w:val="24"/>
        </w:rPr>
      </w:pPr>
      <w:r>
        <w:rPr>
          <w:sz w:val="24"/>
          <w:szCs w:val="24"/>
        </w:rPr>
        <w:t xml:space="preserve">This is comparable to a pioneer study </w:t>
      </w:r>
      <w:r w:rsidR="00EF4503">
        <w:rPr>
          <w:sz w:val="24"/>
          <w:szCs w:val="24"/>
        </w:rPr>
        <w:t xml:space="preserve">of the Gorbachev-Reagan summits in the 1980s which concluded that American and Italian coverage promoted </w:t>
      </w:r>
      <w:r w:rsidR="001F714E">
        <w:rPr>
          <w:sz w:val="24"/>
          <w:szCs w:val="24"/>
        </w:rPr>
        <w:t>the semblance of an international public sphere</w:t>
      </w:r>
      <w:r w:rsidR="00EF4503">
        <w:rPr>
          <w:sz w:val="24"/>
          <w:szCs w:val="24"/>
        </w:rPr>
        <w:t xml:space="preserve">, albeit in a limited form in which the voice of two superpowers was overwhelmingly dominant. See </w:t>
      </w:r>
      <w:proofErr w:type="spellStart"/>
      <w:r w:rsidR="00EF4503">
        <w:rPr>
          <w:sz w:val="24"/>
          <w:szCs w:val="24"/>
        </w:rPr>
        <w:t>Hallin</w:t>
      </w:r>
      <w:proofErr w:type="spellEnd"/>
      <w:r w:rsidR="00EF4503">
        <w:rPr>
          <w:sz w:val="24"/>
          <w:szCs w:val="24"/>
        </w:rPr>
        <w:t xml:space="preserve"> </w:t>
      </w:r>
      <w:r w:rsidR="002F02FE">
        <w:rPr>
          <w:sz w:val="24"/>
          <w:szCs w:val="24"/>
        </w:rPr>
        <w:t xml:space="preserve">and Mancini </w:t>
      </w:r>
      <w:r w:rsidR="00EF4503">
        <w:rPr>
          <w:sz w:val="24"/>
          <w:szCs w:val="24"/>
        </w:rPr>
        <w:t xml:space="preserve">(1994). </w:t>
      </w:r>
    </w:p>
    <w:p w:rsidR="004A5ACC" w:rsidRDefault="00B86949" w:rsidP="00767AB4">
      <w:pPr>
        <w:pStyle w:val="ListParagraph"/>
        <w:numPr>
          <w:ilvl w:val="0"/>
          <w:numId w:val="1"/>
        </w:numPr>
        <w:spacing w:line="240" w:lineRule="auto"/>
        <w:rPr>
          <w:sz w:val="24"/>
          <w:szCs w:val="24"/>
        </w:rPr>
      </w:pPr>
      <w:r w:rsidRPr="00B86949">
        <w:rPr>
          <w:sz w:val="24"/>
          <w:szCs w:val="24"/>
        </w:rPr>
        <w:t>These e</w:t>
      </w:r>
      <w:r w:rsidR="00EF4503" w:rsidRPr="00B86949">
        <w:rPr>
          <w:sz w:val="24"/>
          <w:szCs w:val="24"/>
        </w:rPr>
        <w:t xml:space="preserve">lite </w:t>
      </w:r>
      <w:r w:rsidRPr="00B86949">
        <w:rPr>
          <w:sz w:val="24"/>
          <w:szCs w:val="24"/>
        </w:rPr>
        <w:t xml:space="preserve">disagreements, and </w:t>
      </w:r>
      <w:r w:rsidR="00A57BBA">
        <w:rPr>
          <w:sz w:val="24"/>
          <w:szCs w:val="24"/>
        </w:rPr>
        <w:t xml:space="preserve">a view that the </w:t>
      </w:r>
      <w:r w:rsidR="00AD2FCF">
        <w:rPr>
          <w:sz w:val="24"/>
          <w:szCs w:val="24"/>
        </w:rPr>
        <w:t xml:space="preserve">traditional </w:t>
      </w:r>
      <w:r w:rsidR="00A57BBA">
        <w:rPr>
          <w:sz w:val="24"/>
          <w:szCs w:val="24"/>
        </w:rPr>
        <w:t>political class had failed in Greece (with 27% unemployment),</w:t>
      </w:r>
      <w:r w:rsidRPr="00B86949">
        <w:rPr>
          <w:sz w:val="24"/>
          <w:szCs w:val="24"/>
        </w:rPr>
        <w:t xml:space="preserve"> </w:t>
      </w:r>
      <w:r w:rsidR="00A57BBA">
        <w:rPr>
          <w:sz w:val="24"/>
          <w:szCs w:val="24"/>
        </w:rPr>
        <w:t xml:space="preserve">modified </w:t>
      </w:r>
      <w:r w:rsidR="00B33190">
        <w:rPr>
          <w:sz w:val="24"/>
          <w:szCs w:val="24"/>
        </w:rPr>
        <w:t xml:space="preserve">the way in which </w:t>
      </w:r>
      <w:r w:rsidR="00A57BBA">
        <w:rPr>
          <w:sz w:val="24"/>
          <w:szCs w:val="24"/>
        </w:rPr>
        <w:t xml:space="preserve">the </w:t>
      </w:r>
      <w:r w:rsidR="007E0EA0">
        <w:rPr>
          <w:sz w:val="24"/>
          <w:szCs w:val="24"/>
        </w:rPr>
        <w:t xml:space="preserve">2015 </w:t>
      </w:r>
      <w:r w:rsidR="00A57BBA">
        <w:rPr>
          <w:sz w:val="24"/>
          <w:szCs w:val="24"/>
        </w:rPr>
        <w:t>Greek election</w:t>
      </w:r>
      <w:r w:rsidR="007E0EA0">
        <w:rPr>
          <w:sz w:val="24"/>
          <w:szCs w:val="24"/>
        </w:rPr>
        <w:t>,</w:t>
      </w:r>
      <w:r w:rsidR="00B33190">
        <w:rPr>
          <w:sz w:val="24"/>
          <w:szCs w:val="24"/>
        </w:rPr>
        <w:t xml:space="preserve"> </w:t>
      </w:r>
      <w:r w:rsidR="00A57BBA">
        <w:rPr>
          <w:sz w:val="24"/>
          <w:szCs w:val="24"/>
        </w:rPr>
        <w:t xml:space="preserve">won by </w:t>
      </w:r>
      <w:proofErr w:type="spellStart"/>
      <w:r w:rsidR="00A57BBA">
        <w:rPr>
          <w:sz w:val="24"/>
          <w:szCs w:val="24"/>
        </w:rPr>
        <w:t>Syriza</w:t>
      </w:r>
      <w:proofErr w:type="spellEnd"/>
      <w:r w:rsidR="00A57BBA">
        <w:rPr>
          <w:sz w:val="24"/>
          <w:szCs w:val="24"/>
        </w:rPr>
        <w:t>, was reported.</w:t>
      </w:r>
      <w:r w:rsidR="00743725" w:rsidRPr="00B86949">
        <w:rPr>
          <w:sz w:val="24"/>
          <w:szCs w:val="24"/>
        </w:rPr>
        <w:t xml:space="preserve"> </w:t>
      </w:r>
    </w:p>
    <w:p w:rsidR="0018186F" w:rsidRPr="0018186F" w:rsidRDefault="0018186F" w:rsidP="00767AB4">
      <w:pPr>
        <w:pStyle w:val="ListParagraph"/>
        <w:numPr>
          <w:ilvl w:val="0"/>
          <w:numId w:val="1"/>
        </w:numPr>
        <w:spacing w:line="240" w:lineRule="auto"/>
        <w:rPr>
          <w:sz w:val="24"/>
          <w:szCs w:val="24"/>
        </w:rPr>
      </w:pPr>
      <w:r w:rsidRPr="0018186F">
        <w:rPr>
          <w:sz w:val="24"/>
          <w:szCs w:val="24"/>
        </w:rPr>
        <w:t xml:space="preserve">The emergence of international conventions about how foreign news stories are reported should not obscure the fact that journalists in different countries can also have divergent perceptions of their role (see </w:t>
      </w:r>
      <w:proofErr w:type="spellStart"/>
      <w:r w:rsidRPr="0018186F">
        <w:rPr>
          <w:sz w:val="24"/>
          <w:szCs w:val="24"/>
        </w:rPr>
        <w:t>Hanitzsch</w:t>
      </w:r>
      <w:proofErr w:type="spellEnd"/>
      <w:r w:rsidRPr="0018186F">
        <w:rPr>
          <w:sz w:val="24"/>
          <w:szCs w:val="24"/>
        </w:rPr>
        <w:t xml:space="preserve"> et al. 2012; </w:t>
      </w:r>
      <w:proofErr w:type="spellStart"/>
      <w:r w:rsidRPr="0018186F">
        <w:rPr>
          <w:sz w:val="24"/>
          <w:szCs w:val="24"/>
        </w:rPr>
        <w:t>Esser</w:t>
      </w:r>
      <w:proofErr w:type="spellEnd"/>
      <w:r w:rsidRPr="0018186F">
        <w:rPr>
          <w:sz w:val="24"/>
          <w:szCs w:val="24"/>
        </w:rPr>
        <w:t xml:space="preserve"> and </w:t>
      </w:r>
      <w:proofErr w:type="spellStart"/>
      <w:r w:rsidRPr="0018186F">
        <w:rPr>
          <w:sz w:val="24"/>
          <w:szCs w:val="24"/>
        </w:rPr>
        <w:t>Umbricht</w:t>
      </w:r>
      <w:proofErr w:type="spellEnd"/>
      <w:r w:rsidRPr="0018186F">
        <w:rPr>
          <w:sz w:val="24"/>
          <w:szCs w:val="24"/>
        </w:rPr>
        <w:t xml:space="preserve"> 2013). This can affect how news stories are reported in the home country, as we will see in the next case study.</w:t>
      </w:r>
    </w:p>
    <w:p w:rsidR="002F02FE" w:rsidRPr="00B86949" w:rsidRDefault="002F02FE" w:rsidP="00767AB4">
      <w:pPr>
        <w:pStyle w:val="ListParagraph"/>
        <w:numPr>
          <w:ilvl w:val="0"/>
          <w:numId w:val="1"/>
        </w:numPr>
        <w:spacing w:line="240" w:lineRule="auto"/>
        <w:rPr>
          <w:sz w:val="24"/>
          <w:szCs w:val="24"/>
        </w:rPr>
      </w:pPr>
      <w:r>
        <w:rPr>
          <w:sz w:val="24"/>
          <w:szCs w:val="24"/>
        </w:rPr>
        <w:t xml:space="preserve">China’s television and website coverage of the US election was more neutral than before, failing </w:t>
      </w:r>
      <w:r w:rsidR="00967488">
        <w:rPr>
          <w:sz w:val="24"/>
          <w:szCs w:val="24"/>
        </w:rPr>
        <w:t xml:space="preserve">even </w:t>
      </w:r>
      <w:r>
        <w:rPr>
          <w:sz w:val="24"/>
          <w:szCs w:val="24"/>
        </w:rPr>
        <w:t xml:space="preserve">to respond to Presidential Candidate Mitt Romney’s campaign </w:t>
      </w:r>
      <w:r w:rsidR="007E0EA0">
        <w:rPr>
          <w:sz w:val="24"/>
          <w:szCs w:val="24"/>
        </w:rPr>
        <w:t xml:space="preserve">attack on </w:t>
      </w:r>
      <w:r>
        <w:rPr>
          <w:sz w:val="24"/>
          <w:szCs w:val="24"/>
        </w:rPr>
        <w:t>China. This was probably because no pressing issue divid</w:t>
      </w:r>
      <w:r w:rsidR="00CF4497">
        <w:rPr>
          <w:sz w:val="24"/>
          <w:szCs w:val="24"/>
        </w:rPr>
        <w:t>ed the two countries in 2002</w:t>
      </w:r>
      <w:r w:rsidR="00967488">
        <w:rPr>
          <w:sz w:val="24"/>
          <w:szCs w:val="24"/>
        </w:rPr>
        <w:t>; the Chinese government ha</w:t>
      </w:r>
      <w:r w:rsidR="007E0EA0">
        <w:rPr>
          <w:sz w:val="24"/>
          <w:szCs w:val="24"/>
        </w:rPr>
        <w:t>d</w:t>
      </w:r>
      <w:r w:rsidR="00967488">
        <w:rPr>
          <w:sz w:val="24"/>
          <w:szCs w:val="24"/>
        </w:rPr>
        <w:t xml:space="preserve"> learnt not to take American election rhetoric too literally; the US election </w:t>
      </w:r>
      <w:r>
        <w:rPr>
          <w:sz w:val="24"/>
          <w:szCs w:val="24"/>
        </w:rPr>
        <w:t xml:space="preserve">was </w:t>
      </w:r>
      <w:r w:rsidR="00B33190">
        <w:rPr>
          <w:sz w:val="24"/>
          <w:szCs w:val="24"/>
        </w:rPr>
        <w:t xml:space="preserve">eclipsed </w:t>
      </w:r>
      <w:r>
        <w:rPr>
          <w:sz w:val="24"/>
          <w:szCs w:val="24"/>
        </w:rPr>
        <w:t>by preparations for a smooth transition of power in the forthcoming 18</w:t>
      </w:r>
      <w:r w:rsidRPr="002F02FE">
        <w:rPr>
          <w:sz w:val="24"/>
          <w:szCs w:val="24"/>
          <w:vertAlign w:val="superscript"/>
        </w:rPr>
        <w:t>th</w:t>
      </w:r>
      <w:r>
        <w:rPr>
          <w:sz w:val="24"/>
          <w:szCs w:val="24"/>
        </w:rPr>
        <w:t xml:space="preserve"> Congress</w:t>
      </w:r>
      <w:proofErr w:type="gramStart"/>
      <w:r>
        <w:rPr>
          <w:sz w:val="24"/>
          <w:szCs w:val="24"/>
        </w:rPr>
        <w:t xml:space="preserve">;  </w:t>
      </w:r>
      <w:r w:rsidR="00967488">
        <w:rPr>
          <w:sz w:val="24"/>
          <w:szCs w:val="24"/>
        </w:rPr>
        <w:t>and</w:t>
      </w:r>
      <w:proofErr w:type="gramEnd"/>
      <w:r w:rsidR="00967488">
        <w:rPr>
          <w:sz w:val="24"/>
          <w:szCs w:val="24"/>
        </w:rPr>
        <w:t xml:space="preserve"> the long term objective of the Chinese government has been not to antagonise the US in a way that could impede China’s rise to power. </w:t>
      </w:r>
    </w:p>
    <w:p w:rsidR="00446328" w:rsidRDefault="00446328" w:rsidP="00767AB4">
      <w:pPr>
        <w:spacing w:line="240" w:lineRule="auto"/>
        <w:rPr>
          <w:sz w:val="24"/>
          <w:szCs w:val="24"/>
        </w:rPr>
      </w:pPr>
      <w:r>
        <w:rPr>
          <w:sz w:val="24"/>
          <w:szCs w:val="24"/>
        </w:rPr>
        <w:t>REFERENCES</w:t>
      </w:r>
    </w:p>
    <w:p w:rsidR="00430FCD" w:rsidRDefault="00B36791" w:rsidP="00767AB4">
      <w:pPr>
        <w:spacing w:line="240" w:lineRule="auto"/>
        <w:rPr>
          <w:sz w:val="24"/>
          <w:szCs w:val="24"/>
        </w:rPr>
      </w:pPr>
      <w:proofErr w:type="spellStart"/>
      <w:r>
        <w:rPr>
          <w:sz w:val="24"/>
          <w:szCs w:val="24"/>
        </w:rPr>
        <w:t>Aalberg</w:t>
      </w:r>
      <w:proofErr w:type="spellEnd"/>
      <w:r>
        <w:rPr>
          <w:sz w:val="24"/>
          <w:szCs w:val="24"/>
        </w:rPr>
        <w:t xml:space="preserve">, </w:t>
      </w:r>
      <w:proofErr w:type="spellStart"/>
      <w:r>
        <w:rPr>
          <w:sz w:val="24"/>
          <w:szCs w:val="24"/>
        </w:rPr>
        <w:t>Toril</w:t>
      </w:r>
      <w:proofErr w:type="spellEnd"/>
      <w:r>
        <w:rPr>
          <w:sz w:val="24"/>
          <w:szCs w:val="24"/>
        </w:rPr>
        <w:t xml:space="preserve"> et al. 2013</w:t>
      </w:r>
      <w:r w:rsidR="00446328">
        <w:rPr>
          <w:sz w:val="24"/>
          <w:szCs w:val="24"/>
        </w:rPr>
        <w:t>.</w:t>
      </w:r>
      <w:r>
        <w:rPr>
          <w:sz w:val="24"/>
          <w:szCs w:val="24"/>
        </w:rPr>
        <w:t xml:space="preserve"> </w:t>
      </w:r>
      <w:proofErr w:type="gramStart"/>
      <w:r>
        <w:rPr>
          <w:sz w:val="24"/>
          <w:szCs w:val="24"/>
        </w:rPr>
        <w:t>“International TV News</w:t>
      </w:r>
      <w:r w:rsidR="00517DC3">
        <w:rPr>
          <w:sz w:val="24"/>
          <w:szCs w:val="24"/>
        </w:rPr>
        <w:t>, Foreign Affairs Interest and P</w:t>
      </w:r>
      <w:r>
        <w:rPr>
          <w:sz w:val="24"/>
          <w:szCs w:val="24"/>
        </w:rPr>
        <w:t>ublic Knowledge.”</w:t>
      </w:r>
      <w:proofErr w:type="gramEnd"/>
      <w:r>
        <w:rPr>
          <w:sz w:val="24"/>
          <w:szCs w:val="24"/>
        </w:rPr>
        <w:t xml:space="preserve"> </w:t>
      </w:r>
      <w:r w:rsidRPr="00B36791">
        <w:rPr>
          <w:i/>
          <w:sz w:val="24"/>
          <w:szCs w:val="24"/>
        </w:rPr>
        <w:t>Journalism Studies</w:t>
      </w:r>
      <w:r>
        <w:rPr>
          <w:sz w:val="24"/>
          <w:szCs w:val="24"/>
        </w:rPr>
        <w:t>, 14 (3): 387-406.</w:t>
      </w:r>
    </w:p>
    <w:p w:rsidR="00C63492" w:rsidRDefault="00C63492" w:rsidP="00767AB4">
      <w:pPr>
        <w:spacing w:line="240" w:lineRule="auto"/>
        <w:rPr>
          <w:sz w:val="24"/>
          <w:szCs w:val="24"/>
        </w:rPr>
      </w:pPr>
      <w:proofErr w:type="spellStart"/>
      <w:proofErr w:type="gramStart"/>
      <w:r>
        <w:rPr>
          <w:sz w:val="24"/>
          <w:szCs w:val="24"/>
        </w:rPr>
        <w:t>Ahlberg</w:t>
      </w:r>
      <w:proofErr w:type="spellEnd"/>
      <w:r>
        <w:rPr>
          <w:sz w:val="24"/>
          <w:szCs w:val="24"/>
        </w:rPr>
        <w:t xml:space="preserve">, </w:t>
      </w:r>
      <w:proofErr w:type="spellStart"/>
      <w:r>
        <w:rPr>
          <w:sz w:val="24"/>
          <w:szCs w:val="24"/>
        </w:rPr>
        <w:t>Toril</w:t>
      </w:r>
      <w:proofErr w:type="spellEnd"/>
      <w:r>
        <w:rPr>
          <w:sz w:val="24"/>
          <w:szCs w:val="24"/>
        </w:rPr>
        <w:t xml:space="preserve"> and James Curran, eds. 2012.</w:t>
      </w:r>
      <w:proofErr w:type="gramEnd"/>
      <w:r>
        <w:rPr>
          <w:sz w:val="24"/>
          <w:szCs w:val="24"/>
        </w:rPr>
        <w:t xml:space="preserve"> </w:t>
      </w:r>
      <w:r w:rsidRPr="00C63492">
        <w:rPr>
          <w:i/>
          <w:sz w:val="24"/>
          <w:szCs w:val="24"/>
        </w:rPr>
        <w:t>How Media Inform Democracy: A Comparative</w:t>
      </w:r>
      <w:r>
        <w:rPr>
          <w:sz w:val="24"/>
          <w:szCs w:val="24"/>
        </w:rPr>
        <w:t xml:space="preserve"> </w:t>
      </w:r>
      <w:r w:rsidRPr="00C63492">
        <w:rPr>
          <w:i/>
          <w:sz w:val="24"/>
          <w:szCs w:val="24"/>
        </w:rPr>
        <w:t>Approach</w:t>
      </w:r>
      <w:r>
        <w:rPr>
          <w:sz w:val="24"/>
          <w:szCs w:val="24"/>
        </w:rPr>
        <w:t>. New York: Routledge.</w:t>
      </w:r>
    </w:p>
    <w:p w:rsidR="009656D6" w:rsidRDefault="009656D6" w:rsidP="00767AB4">
      <w:pPr>
        <w:spacing w:line="240" w:lineRule="auto"/>
        <w:rPr>
          <w:sz w:val="24"/>
          <w:szCs w:val="24"/>
        </w:rPr>
      </w:pPr>
      <w:proofErr w:type="gramStart"/>
      <w:r>
        <w:rPr>
          <w:sz w:val="24"/>
          <w:szCs w:val="24"/>
        </w:rPr>
        <w:t>Bennett, W. Lance.</w:t>
      </w:r>
      <w:proofErr w:type="gramEnd"/>
      <w:r>
        <w:rPr>
          <w:sz w:val="24"/>
          <w:szCs w:val="24"/>
        </w:rPr>
        <w:t xml:space="preserve"> 1991. “Toward a Theory of Press-State Relation</w:t>
      </w:r>
      <w:r w:rsidR="00C63492">
        <w:rPr>
          <w:sz w:val="24"/>
          <w:szCs w:val="24"/>
        </w:rPr>
        <w:t>s in the United States</w:t>
      </w:r>
      <w:r>
        <w:rPr>
          <w:sz w:val="24"/>
          <w:szCs w:val="24"/>
        </w:rPr>
        <w:t xml:space="preserve">”. </w:t>
      </w:r>
      <w:r w:rsidRPr="009656D6">
        <w:rPr>
          <w:i/>
          <w:sz w:val="24"/>
          <w:szCs w:val="24"/>
        </w:rPr>
        <w:t>Journal of</w:t>
      </w:r>
      <w:r>
        <w:rPr>
          <w:sz w:val="24"/>
          <w:szCs w:val="24"/>
        </w:rPr>
        <w:t xml:space="preserve"> </w:t>
      </w:r>
      <w:r w:rsidRPr="009656D6">
        <w:rPr>
          <w:i/>
          <w:sz w:val="24"/>
          <w:szCs w:val="24"/>
        </w:rPr>
        <w:t>Communication</w:t>
      </w:r>
      <w:r>
        <w:rPr>
          <w:sz w:val="24"/>
          <w:szCs w:val="24"/>
        </w:rPr>
        <w:t xml:space="preserve"> 40 (2): 103-25.</w:t>
      </w:r>
    </w:p>
    <w:p w:rsidR="0016673A" w:rsidRDefault="0016673A" w:rsidP="00767AB4">
      <w:pPr>
        <w:spacing w:line="240" w:lineRule="auto"/>
        <w:rPr>
          <w:sz w:val="24"/>
          <w:szCs w:val="24"/>
        </w:rPr>
      </w:pPr>
      <w:r>
        <w:rPr>
          <w:sz w:val="24"/>
          <w:szCs w:val="24"/>
        </w:rPr>
        <w:t xml:space="preserve">Bergman, Andrew. 2014. “World’s Largest Economies”. </w:t>
      </w:r>
      <w:proofErr w:type="gramStart"/>
      <w:r>
        <w:rPr>
          <w:sz w:val="24"/>
          <w:szCs w:val="24"/>
        </w:rPr>
        <w:t>CNN Money.</w:t>
      </w:r>
      <w:proofErr w:type="gramEnd"/>
      <w:r>
        <w:rPr>
          <w:sz w:val="24"/>
          <w:szCs w:val="24"/>
        </w:rPr>
        <w:t xml:space="preserve"> </w:t>
      </w:r>
      <w:hyperlink r:id="rId15" w:history="1">
        <w:r w:rsidRPr="00700EB4">
          <w:rPr>
            <w:rStyle w:val="Hyperlink"/>
            <w:sz w:val="24"/>
            <w:szCs w:val="24"/>
          </w:rPr>
          <w:t>http://money.cnn.com/news/economy/world_economies_gdp/</w:t>
        </w:r>
      </w:hyperlink>
      <w:r>
        <w:rPr>
          <w:sz w:val="24"/>
          <w:szCs w:val="24"/>
        </w:rPr>
        <w:t xml:space="preserve"> (accessed 6 January, 2015)</w:t>
      </w:r>
    </w:p>
    <w:p w:rsidR="00C24143" w:rsidRDefault="00C24143" w:rsidP="00767AB4">
      <w:pPr>
        <w:spacing w:line="240" w:lineRule="auto"/>
        <w:rPr>
          <w:sz w:val="24"/>
          <w:szCs w:val="24"/>
        </w:rPr>
      </w:pPr>
      <w:r>
        <w:rPr>
          <w:sz w:val="24"/>
          <w:szCs w:val="24"/>
        </w:rPr>
        <w:t xml:space="preserve">Boyd-Barrett, Oliver. 1998. “’Global’ News Agencies”. </w:t>
      </w:r>
      <w:proofErr w:type="gramStart"/>
      <w:r>
        <w:rPr>
          <w:sz w:val="24"/>
          <w:szCs w:val="24"/>
        </w:rPr>
        <w:t xml:space="preserve">In </w:t>
      </w:r>
      <w:r w:rsidRPr="00C24143">
        <w:rPr>
          <w:i/>
          <w:sz w:val="24"/>
          <w:szCs w:val="24"/>
        </w:rPr>
        <w:t>The Globalization of News</w:t>
      </w:r>
      <w:r>
        <w:rPr>
          <w:sz w:val="24"/>
          <w:szCs w:val="24"/>
        </w:rPr>
        <w:t xml:space="preserve"> edited by Oliver Boyd-Barrett and </w:t>
      </w:r>
      <w:proofErr w:type="spellStart"/>
      <w:r>
        <w:rPr>
          <w:sz w:val="24"/>
          <w:szCs w:val="24"/>
        </w:rPr>
        <w:t>Terhi</w:t>
      </w:r>
      <w:proofErr w:type="spellEnd"/>
      <w:r>
        <w:rPr>
          <w:sz w:val="24"/>
          <w:szCs w:val="24"/>
        </w:rPr>
        <w:t xml:space="preserve"> </w:t>
      </w:r>
      <w:proofErr w:type="spellStart"/>
      <w:r>
        <w:rPr>
          <w:sz w:val="24"/>
          <w:szCs w:val="24"/>
        </w:rPr>
        <w:t>Rantannen</w:t>
      </w:r>
      <w:proofErr w:type="spellEnd"/>
      <w:r>
        <w:rPr>
          <w:sz w:val="24"/>
          <w:szCs w:val="24"/>
        </w:rPr>
        <w:t>.</w:t>
      </w:r>
      <w:proofErr w:type="gramEnd"/>
      <w:r>
        <w:rPr>
          <w:sz w:val="24"/>
          <w:szCs w:val="24"/>
        </w:rPr>
        <w:t xml:space="preserve"> London: Sage.</w:t>
      </w:r>
    </w:p>
    <w:p w:rsidR="002A51E6" w:rsidRDefault="002A51E6" w:rsidP="00767AB4">
      <w:pPr>
        <w:spacing w:line="240" w:lineRule="auto"/>
        <w:rPr>
          <w:sz w:val="24"/>
          <w:szCs w:val="24"/>
        </w:rPr>
      </w:pPr>
      <w:proofErr w:type="spellStart"/>
      <w:r>
        <w:rPr>
          <w:sz w:val="24"/>
          <w:szCs w:val="24"/>
        </w:rPr>
        <w:t>Cairncross</w:t>
      </w:r>
      <w:proofErr w:type="spellEnd"/>
      <w:r>
        <w:rPr>
          <w:sz w:val="24"/>
          <w:szCs w:val="24"/>
        </w:rPr>
        <w:t>, Frances</w:t>
      </w:r>
      <w:r w:rsidR="00446328">
        <w:rPr>
          <w:sz w:val="24"/>
          <w:szCs w:val="24"/>
        </w:rPr>
        <w:t xml:space="preserve">. </w:t>
      </w:r>
      <w:r w:rsidR="00024C08">
        <w:rPr>
          <w:sz w:val="24"/>
          <w:szCs w:val="24"/>
        </w:rPr>
        <w:t>1997</w:t>
      </w:r>
      <w:r w:rsidR="00446328">
        <w:rPr>
          <w:sz w:val="24"/>
          <w:szCs w:val="24"/>
        </w:rPr>
        <w:t>.</w:t>
      </w:r>
      <w:r w:rsidR="00024C08">
        <w:rPr>
          <w:sz w:val="24"/>
          <w:szCs w:val="24"/>
        </w:rPr>
        <w:t xml:space="preserve"> </w:t>
      </w:r>
      <w:r w:rsidR="00024C08" w:rsidRPr="00024C08">
        <w:rPr>
          <w:i/>
          <w:sz w:val="24"/>
          <w:szCs w:val="24"/>
        </w:rPr>
        <w:t>The Death of Distance</w:t>
      </w:r>
      <w:r w:rsidR="00024C08">
        <w:rPr>
          <w:sz w:val="24"/>
          <w:szCs w:val="24"/>
        </w:rPr>
        <w:t>. Boston: Harvard Business School Press.</w:t>
      </w:r>
    </w:p>
    <w:p w:rsidR="00024C08" w:rsidRDefault="00024C08" w:rsidP="00767AB4">
      <w:pPr>
        <w:spacing w:line="240" w:lineRule="auto"/>
        <w:rPr>
          <w:sz w:val="24"/>
          <w:szCs w:val="24"/>
        </w:rPr>
      </w:pPr>
      <w:r>
        <w:rPr>
          <w:sz w:val="24"/>
          <w:szCs w:val="24"/>
        </w:rPr>
        <w:t xml:space="preserve">Cohen, </w:t>
      </w:r>
      <w:proofErr w:type="spellStart"/>
      <w:r>
        <w:rPr>
          <w:sz w:val="24"/>
          <w:szCs w:val="24"/>
        </w:rPr>
        <w:t>Akiba</w:t>
      </w:r>
      <w:proofErr w:type="spellEnd"/>
      <w:r w:rsidR="00446328">
        <w:rPr>
          <w:sz w:val="24"/>
          <w:szCs w:val="24"/>
        </w:rPr>
        <w:t xml:space="preserve">. </w:t>
      </w:r>
      <w:r>
        <w:rPr>
          <w:sz w:val="24"/>
          <w:szCs w:val="24"/>
        </w:rPr>
        <w:t>2013</w:t>
      </w:r>
      <w:r w:rsidR="00316CCE">
        <w:rPr>
          <w:sz w:val="24"/>
          <w:szCs w:val="24"/>
        </w:rPr>
        <w:t>a</w:t>
      </w:r>
      <w:r w:rsidR="00446328">
        <w:rPr>
          <w:sz w:val="24"/>
          <w:szCs w:val="24"/>
        </w:rPr>
        <w:t>.</w:t>
      </w:r>
      <w:r>
        <w:rPr>
          <w:sz w:val="24"/>
          <w:szCs w:val="24"/>
        </w:rPr>
        <w:t xml:space="preserve"> “Where in the World is the Global Village?” </w:t>
      </w:r>
      <w:proofErr w:type="gramStart"/>
      <w:r w:rsidR="00517DC3">
        <w:rPr>
          <w:sz w:val="24"/>
          <w:szCs w:val="24"/>
        </w:rPr>
        <w:t xml:space="preserve">In </w:t>
      </w:r>
      <w:r w:rsidR="00517DC3" w:rsidRPr="00517DC3">
        <w:rPr>
          <w:i/>
          <w:sz w:val="24"/>
          <w:szCs w:val="24"/>
        </w:rPr>
        <w:t>Foreign News on</w:t>
      </w:r>
      <w:r w:rsidR="00517DC3">
        <w:rPr>
          <w:sz w:val="24"/>
          <w:szCs w:val="24"/>
        </w:rPr>
        <w:t xml:space="preserve"> </w:t>
      </w:r>
      <w:r w:rsidR="00517DC3" w:rsidRPr="00517DC3">
        <w:rPr>
          <w:i/>
          <w:sz w:val="24"/>
          <w:szCs w:val="24"/>
        </w:rPr>
        <w:t>Television</w:t>
      </w:r>
      <w:r w:rsidR="00517DC3">
        <w:rPr>
          <w:sz w:val="24"/>
          <w:szCs w:val="24"/>
        </w:rPr>
        <w:t xml:space="preserve"> edited by </w:t>
      </w:r>
      <w:proofErr w:type="spellStart"/>
      <w:r w:rsidR="00517DC3">
        <w:rPr>
          <w:sz w:val="24"/>
          <w:szCs w:val="24"/>
        </w:rPr>
        <w:t>Akiba</w:t>
      </w:r>
      <w:proofErr w:type="spellEnd"/>
      <w:r w:rsidR="00517DC3">
        <w:rPr>
          <w:sz w:val="24"/>
          <w:szCs w:val="24"/>
        </w:rPr>
        <w:t xml:space="preserve"> Cohen.</w:t>
      </w:r>
      <w:proofErr w:type="gramEnd"/>
      <w:r w:rsidR="00517DC3">
        <w:rPr>
          <w:sz w:val="24"/>
          <w:szCs w:val="24"/>
        </w:rPr>
        <w:t xml:space="preserve"> </w:t>
      </w:r>
      <w:r>
        <w:rPr>
          <w:sz w:val="24"/>
          <w:szCs w:val="24"/>
        </w:rPr>
        <w:t>New York: Peter Lang.</w:t>
      </w:r>
    </w:p>
    <w:p w:rsidR="00316CCE" w:rsidRDefault="00316CCE" w:rsidP="00767AB4">
      <w:pPr>
        <w:spacing w:line="240" w:lineRule="auto"/>
        <w:rPr>
          <w:sz w:val="24"/>
          <w:szCs w:val="24"/>
        </w:rPr>
      </w:pPr>
      <w:r>
        <w:rPr>
          <w:sz w:val="24"/>
          <w:szCs w:val="24"/>
        </w:rPr>
        <w:t xml:space="preserve">Cohen, </w:t>
      </w:r>
      <w:proofErr w:type="spellStart"/>
      <w:r>
        <w:rPr>
          <w:sz w:val="24"/>
          <w:szCs w:val="24"/>
        </w:rPr>
        <w:t>Akiba</w:t>
      </w:r>
      <w:proofErr w:type="spellEnd"/>
      <w:r>
        <w:rPr>
          <w:sz w:val="24"/>
          <w:szCs w:val="24"/>
        </w:rPr>
        <w:t xml:space="preserve">. </w:t>
      </w:r>
      <w:proofErr w:type="gramStart"/>
      <w:r>
        <w:rPr>
          <w:sz w:val="24"/>
          <w:szCs w:val="24"/>
        </w:rPr>
        <w:t>2013b. “Preface”.</w:t>
      </w:r>
      <w:proofErr w:type="gramEnd"/>
      <w:r>
        <w:rPr>
          <w:sz w:val="24"/>
          <w:szCs w:val="24"/>
        </w:rPr>
        <w:t xml:space="preserve"> </w:t>
      </w:r>
      <w:proofErr w:type="gramStart"/>
      <w:r>
        <w:rPr>
          <w:sz w:val="24"/>
          <w:szCs w:val="24"/>
        </w:rPr>
        <w:t xml:space="preserve">In </w:t>
      </w:r>
      <w:r w:rsidRPr="00517DC3">
        <w:rPr>
          <w:i/>
          <w:sz w:val="24"/>
          <w:szCs w:val="24"/>
        </w:rPr>
        <w:t>Foreign News on</w:t>
      </w:r>
      <w:r>
        <w:rPr>
          <w:sz w:val="24"/>
          <w:szCs w:val="24"/>
        </w:rPr>
        <w:t xml:space="preserve"> </w:t>
      </w:r>
      <w:r w:rsidRPr="00517DC3">
        <w:rPr>
          <w:i/>
          <w:sz w:val="24"/>
          <w:szCs w:val="24"/>
        </w:rPr>
        <w:t>Television</w:t>
      </w:r>
      <w:r>
        <w:rPr>
          <w:sz w:val="24"/>
          <w:szCs w:val="24"/>
        </w:rPr>
        <w:t xml:space="preserve"> edited by </w:t>
      </w:r>
      <w:proofErr w:type="spellStart"/>
      <w:r>
        <w:rPr>
          <w:sz w:val="24"/>
          <w:szCs w:val="24"/>
        </w:rPr>
        <w:t>Akiba</w:t>
      </w:r>
      <w:proofErr w:type="spellEnd"/>
      <w:r>
        <w:rPr>
          <w:sz w:val="24"/>
          <w:szCs w:val="24"/>
        </w:rPr>
        <w:t xml:space="preserve"> Cohen.</w:t>
      </w:r>
      <w:proofErr w:type="gramEnd"/>
      <w:r>
        <w:rPr>
          <w:sz w:val="24"/>
          <w:szCs w:val="24"/>
        </w:rPr>
        <w:t xml:space="preserve"> New York: Peter Lang.</w:t>
      </w:r>
    </w:p>
    <w:p w:rsidR="00BD5E03" w:rsidRDefault="00BD5E03" w:rsidP="00767AB4">
      <w:pPr>
        <w:spacing w:line="240" w:lineRule="auto"/>
        <w:rPr>
          <w:sz w:val="24"/>
          <w:szCs w:val="24"/>
        </w:rPr>
      </w:pPr>
      <w:proofErr w:type="gramStart"/>
      <w:r>
        <w:rPr>
          <w:sz w:val="24"/>
          <w:szCs w:val="24"/>
        </w:rPr>
        <w:lastRenderedPageBreak/>
        <w:t>Curran, James</w:t>
      </w:r>
      <w:r w:rsidR="00446328">
        <w:rPr>
          <w:sz w:val="24"/>
          <w:szCs w:val="24"/>
        </w:rPr>
        <w:t xml:space="preserve">, Inka </w:t>
      </w:r>
      <w:proofErr w:type="spellStart"/>
      <w:r w:rsidR="00446328">
        <w:rPr>
          <w:sz w:val="24"/>
          <w:szCs w:val="24"/>
        </w:rPr>
        <w:t>Salovaara</w:t>
      </w:r>
      <w:proofErr w:type="spellEnd"/>
      <w:r w:rsidR="00446328">
        <w:rPr>
          <w:sz w:val="24"/>
          <w:szCs w:val="24"/>
        </w:rPr>
        <w:t xml:space="preserve">-Moring, Sharon Coen and </w:t>
      </w:r>
      <w:proofErr w:type="spellStart"/>
      <w:r w:rsidR="00446328">
        <w:rPr>
          <w:sz w:val="24"/>
          <w:szCs w:val="24"/>
        </w:rPr>
        <w:t>Shanto</w:t>
      </w:r>
      <w:proofErr w:type="spellEnd"/>
      <w:r w:rsidR="00446328">
        <w:rPr>
          <w:sz w:val="24"/>
          <w:szCs w:val="24"/>
        </w:rPr>
        <w:t xml:space="preserve"> </w:t>
      </w:r>
      <w:proofErr w:type="spellStart"/>
      <w:r w:rsidR="00446328">
        <w:rPr>
          <w:sz w:val="24"/>
          <w:szCs w:val="24"/>
        </w:rPr>
        <w:t>Iyengar</w:t>
      </w:r>
      <w:proofErr w:type="spellEnd"/>
      <w:r w:rsidR="00446328">
        <w:rPr>
          <w:sz w:val="24"/>
          <w:szCs w:val="24"/>
        </w:rPr>
        <w:t>.</w:t>
      </w:r>
      <w:proofErr w:type="gramEnd"/>
      <w:r w:rsidR="00446328">
        <w:rPr>
          <w:sz w:val="24"/>
          <w:szCs w:val="24"/>
        </w:rPr>
        <w:t xml:space="preserve"> 2010. “Crime, Foreign News and Hard News: A Cross-National Comparison</w:t>
      </w:r>
      <w:r w:rsidR="00171DC1">
        <w:rPr>
          <w:sz w:val="24"/>
          <w:szCs w:val="24"/>
        </w:rPr>
        <w:t>”.</w:t>
      </w:r>
      <w:r w:rsidR="00446328">
        <w:rPr>
          <w:sz w:val="24"/>
          <w:szCs w:val="24"/>
        </w:rPr>
        <w:t xml:space="preserve"> </w:t>
      </w:r>
      <w:r w:rsidR="00446328" w:rsidRPr="00446328">
        <w:rPr>
          <w:i/>
          <w:sz w:val="24"/>
          <w:szCs w:val="24"/>
        </w:rPr>
        <w:t>Journalism</w:t>
      </w:r>
      <w:r w:rsidR="00446328">
        <w:rPr>
          <w:sz w:val="24"/>
          <w:szCs w:val="24"/>
        </w:rPr>
        <w:t xml:space="preserve"> 11 (1): 1-17. </w:t>
      </w:r>
    </w:p>
    <w:p w:rsidR="00B14BBB" w:rsidRDefault="00B14BBB" w:rsidP="00767AB4">
      <w:pPr>
        <w:spacing w:line="240" w:lineRule="auto"/>
        <w:rPr>
          <w:sz w:val="24"/>
          <w:szCs w:val="24"/>
        </w:rPr>
      </w:pPr>
      <w:r>
        <w:rPr>
          <w:sz w:val="24"/>
          <w:szCs w:val="24"/>
        </w:rPr>
        <w:t xml:space="preserve">Curran, James </w:t>
      </w:r>
      <w:proofErr w:type="gramStart"/>
      <w:r>
        <w:rPr>
          <w:sz w:val="24"/>
          <w:szCs w:val="24"/>
        </w:rPr>
        <w:t>et</w:t>
      </w:r>
      <w:proofErr w:type="gramEnd"/>
      <w:r>
        <w:rPr>
          <w:sz w:val="24"/>
          <w:szCs w:val="24"/>
        </w:rPr>
        <w:t xml:space="preserve"> al.2013. “Internet Revolution Revisited: A Comparative Study”</w:t>
      </w:r>
      <w:r w:rsidR="00171DC1">
        <w:rPr>
          <w:sz w:val="24"/>
          <w:szCs w:val="24"/>
        </w:rPr>
        <w:t xml:space="preserve">. </w:t>
      </w:r>
      <w:r>
        <w:rPr>
          <w:sz w:val="24"/>
          <w:szCs w:val="24"/>
        </w:rPr>
        <w:t xml:space="preserve"> </w:t>
      </w:r>
      <w:r w:rsidRPr="00B14BBB">
        <w:rPr>
          <w:i/>
          <w:sz w:val="24"/>
          <w:szCs w:val="24"/>
        </w:rPr>
        <w:t>Media,</w:t>
      </w:r>
      <w:r>
        <w:rPr>
          <w:sz w:val="24"/>
          <w:szCs w:val="24"/>
        </w:rPr>
        <w:t xml:space="preserve"> </w:t>
      </w:r>
      <w:r w:rsidRPr="00B14BBB">
        <w:rPr>
          <w:i/>
          <w:sz w:val="24"/>
          <w:szCs w:val="24"/>
        </w:rPr>
        <w:t>Culture and Society</w:t>
      </w:r>
      <w:r>
        <w:rPr>
          <w:sz w:val="24"/>
          <w:szCs w:val="24"/>
        </w:rPr>
        <w:t>, 35 (7)</w:t>
      </w:r>
      <w:r w:rsidR="00171DC1">
        <w:rPr>
          <w:sz w:val="24"/>
          <w:szCs w:val="24"/>
        </w:rPr>
        <w:t>:</w:t>
      </w:r>
      <w:r>
        <w:rPr>
          <w:sz w:val="24"/>
          <w:szCs w:val="24"/>
        </w:rPr>
        <w:t xml:space="preserve"> 880-897.</w:t>
      </w:r>
    </w:p>
    <w:p w:rsidR="00154ECA" w:rsidRDefault="00154ECA" w:rsidP="00767AB4">
      <w:pPr>
        <w:spacing w:line="240" w:lineRule="auto"/>
        <w:rPr>
          <w:sz w:val="24"/>
          <w:szCs w:val="24"/>
        </w:rPr>
      </w:pPr>
      <w:proofErr w:type="spellStart"/>
      <w:proofErr w:type="gramStart"/>
      <w:r>
        <w:rPr>
          <w:sz w:val="24"/>
          <w:szCs w:val="24"/>
        </w:rPr>
        <w:t>Esser</w:t>
      </w:r>
      <w:proofErr w:type="spellEnd"/>
      <w:r>
        <w:rPr>
          <w:sz w:val="24"/>
          <w:szCs w:val="24"/>
        </w:rPr>
        <w:t xml:space="preserve">, Frank and </w:t>
      </w:r>
      <w:r w:rsidR="00291C66">
        <w:rPr>
          <w:sz w:val="24"/>
          <w:szCs w:val="24"/>
        </w:rPr>
        <w:t xml:space="preserve">Andrea </w:t>
      </w:r>
      <w:proofErr w:type="spellStart"/>
      <w:r w:rsidR="00291C66">
        <w:rPr>
          <w:sz w:val="24"/>
          <w:szCs w:val="24"/>
        </w:rPr>
        <w:t>Umbricht</w:t>
      </w:r>
      <w:proofErr w:type="spellEnd"/>
      <w:r>
        <w:rPr>
          <w:sz w:val="24"/>
          <w:szCs w:val="24"/>
        </w:rPr>
        <w:t>.</w:t>
      </w:r>
      <w:proofErr w:type="gramEnd"/>
      <w:r>
        <w:rPr>
          <w:sz w:val="24"/>
          <w:szCs w:val="24"/>
        </w:rPr>
        <w:t xml:space="preserve"> 2013. “Competing Models of Journalism? Political Affairs Coverage in U.S., British, German, French and Italian Newspapers”. </w:t>
      </w:r>
      <w:r w:rsidRPr="00154ECA">
        <w:rPr>
          <w:i/>
          <w:sz w:val="24"/>
          <w:szCs w:val="24"/>
        </w:rPr>
        <w:t>Journalism</w:t>
      </w:r>
      <w:r>
        <w:rPr>
          <w:sz w:val="24"/>
          <w:szCs w:val="24"/>
        </w:rPr>
        <w:t xml:space="preserve">, 15 (8), 989-1007. </w:t>
      </w:r>
    </w:p>
    <w:p w:rsidR="00DE60BA" w:rsidRDefault="00DE60BA" w:rsidP="00767AB4">
      <w:pPr>
        <w:spacing w:line="240" w:lineRule="auto"/>
        <w:rPr>
          <w:sz w:val="24"/>
          <w:szCs w:val="24"/>
        </w:rPr>
      </w:pPr>
      <w:r>
        <w:rPr>
          <w:sz w:val="24"/>
          <w:szCs w:val="24"/>
        </w:rPr>
        <w:t>Fraser, Nancy. 2007. “</w:t>
      </w:r>
      <w:proofErr w:type="spellStart"/>
      <w:r w:rsidR="007D29B1">
        <w:rPr>
          <w:sz w:val="24"/>
          <w:szCs w:val="24"/>
        </w:rPr>
        <w:t>T</w:t>
      </w:r>
      <w:r>
        <w:rPr>
          <w:sz w:val="24"/>
          <w:szCs w:val="24"/>
        </w:rPr>
        <w:t>ransnationalizing</w:t>
      </w:r>
      <w:proofErr w:type="spellEnd"/>
      <w:r>
        <w:rPr>
          <w:sz w:val="24"/>
          <w:szCs w:val="24"/>
        </w:rPr>
        <w:t xml:space="preserve"> the Public </w:t>
      </w:r>
      <w:r w:rsidR="007D29B1">
        <w:rPr>
          <w:sz w:val="24"/>
          <w:szCs w:val="24"/>
        </w:rPr>
        <w:t>Sphere: On the L</w:t>
      </w:r>
      <w:r>
        <w:rPr>
          <w:sz w:val="24"/>
          <w:szCs w:val="24"/>
        </w:rPr>
        <w:t>egitimacy a</w:t>
      </w:r>
      <w:r w:rsidR="007D29B1">
        <w:rPr>
          <w:sz w:val="24"/>
          <w:szCs w:val="24"/>
        </w:rPr>
        <w:t>nd Efficacy of Public O</w:t>
      </w:r>
      <w:r>
        <w:rPr>
          <w:sz w:val="24"/>
          <w:szCs w:val="24"/>
        </w:rPr>
        <w:t>pinion in a Post-Westphalian World</w:t>
      </w:r>
      <w:r w:rsidR="007D29B1">
        <w:rPr>
          <w:sz w:val="24"/>
          <w:szCs w:val="24"/>
        </w:rPr>
        <w:t>”</w:t>
      </w:r>
      <w:r>
        <w:rPr>
          <w:sz w:val="24"/>
          <w:szCs w:val="24"/>
        </w:rPr>
        <w:t xml:space="preserve">. </w:t>
      </w:r>
      <w:r w:rsidRPr="007D29B1">
        <w:rPr>
          <w:i/>
          <w:sz w:val="24"/>
          <w:szCs w:val="24"/>
        </w:rPr>
        <w:t>Theory, Culture and Society</w:t>
      </w:r>
      <w:r w:rsidR="007D29B1">
        <w:rPr>
          <w:i/>
          <w:sz w:val="24"/>
          <w:szCs w:val="24"/>
        </w:rPr>
        <w:t>,</w:t>
      </w:r>
      <w:r w:rsidR="007D29B1">
        <w:rPr>
          <w:sz w:val="24"/>
          <w:szCs w:val="24"/>
        </w:rPr>
        <w:t xml:space="preserve"> 24 (4): 7-30.</w:t>
      </w:r>
    </w:p>
    <w:p w:rsidR="00154ECA" w:rsidRDefault="00154ECA" w:rsidP="00767AB4">
      <w:pPr>
        <w:spacing w:line="240" w:lineRule="auto"/>
        <w:rPr>
          <w:sz w:val="24"/>
          <w:szCs w:val="24"/>
        </w:rPr>
      </w:pPr>
      <w:proofErr w:type="spellStart"/>
      <w:r>
        <w:rPr>
          <w:sz w:val="24"/>
          <w:szCs w:val="24"/>
        </w:rPr>
        <w:t>Habermas</w:t>
      </w:r>
      <w:proofErr w:type="spellEnd"/>
      <w:r>
        <w:rPr>
          <w:sz w:val="24"/>
          <w:szCs w:val="24"/>
        </w:rPr>
        <w:t xml:space="preserve">, </w:t>
      </w:r>
      <w:proofErr w:type="spellStart"/>
      <w:r>
        <w:rPr>
          <w:sz w:val="24"/>
          <w:szCs w:val="24"/>
        </w:rPr>
        <w:t>Jurgen</w:t>
      </w:r>
      <w:proofErr w:type="spellEnd"/>
      <w:r>
        <w:rPr>
          <w:sz w:val="24"/>
          <w:szCs w:val="24"/>
        </w:rPr>
        <w:t xml:space="preserve">. 1989. </w:t>
      </w:r>
      <w:r w:rsidRPr="00154ECA">
        <w:rPr>
          <w:i/>
          <w:sz w:val="24"/>
          <w:szCs w:val="24"/>
        </w:rPr>
        <w:t>The Structural Transformation of the Public Sphere</w:t>
      </w:r>
      <w:r>
        <w:rPr>
          <w:sz w:val="24"/>
          <w:szCs w:val="24"/>
        </w:rPr>
        <w:t xml:space="preserve">. </w:t>
      </w:r>
      <w:proofErr w:type="gramStart"/>
      <w:r>
        <w:rPr>
          <w:sz w:val="24"/>
          <w:szCs w:val="24"/>
        </w:rPr>
        <w:t>Cambridge; Polity.</w:t>
      </w:r>
      <w:proofErr w:type="gramEnd"/>
    </w:p>
    <w:p w:rsidR="00446328" w:rsidRDefault="00446328" w:rsidP="00767AB4">
      <w:pPr>
        <w:spacing w:line="240" w:lineRule="auto"/>
        <w:rPr>
          <w:sz w:val="24"/>
          <w:szCs w:val="24"/>
        </w:rPr>
      </w:pPr>
      <w:r>
        <w:rPr>
          <w:sz w:val="24"/>
          <w:szCs w:val="24"/>
        </w:rPr>
        <w:t xml:space="preserve">Hafez, Kai. 2007. </w:t>
      </w:r>
      <w:r w:rsidRPr="00446328">
        <w:rPr>
          <w:i/>
          <w:sz w:val="24"/>
          <w:szCs w:val="24"/>
        </w:rPr>
        <w:t>The Myth of Media Globalization</w:t>
      </w:r>
      <w:r>
        <w:rPr>
          <w:sz w:val="24"/>
          <w:szCs w:val="24"/>
        </w:rPr>
        <w:t>. Cambridge: Polity.</w:t>
      </w:r>
    </w:p>
    <w:p w:rsidR="001F714E" w:rsidRDefault="001F714E" w:rsidP="00767AB4">
      <w:pPr>
        <w:spacing w:line="240" w:lineRule="auto"/>
        <w:rPr>
          <w:sz w:val="24"/>
          <w:szCs w:val="24"/>
        </w:rPr>
      </w:pPr>
      <w:proofErr w:type="spellStart"/>
      <w:proofErr w:type="gramStart"/>
      <w:r>
        <w:rPr>
          <w:sz w:val="24"/>
          <w:szCs w:val="24"/>
        </w:rPr>
        <w:t>Hallin</w:t>
      </w:r>
      <w:proofErr w:type="spellEnd"/>
      <w:r>
        <w:rPr>
          <w:sz w:val="24"/>
          <w:szCs w:val="24"/>
        </w:rPr>
        <w:t>, Daniel</w:t>
      </w:r>
      <w:r w:rsidR="002F02FE">
        <w:rPr>
          <w:sz w:val="24"/>
          <w:szCs w:val="24"/>
        </w:rPr>
        <w:t xml:space="preserve"> and </w:t>
      </w:r>
      <w:r w:rsidR="00291C66">
        <w:rPr>
          <w:sz w:val="24"/>
          <w:szCs w:val="24"/>
        </w:rPr>
        <w:t xml:space="preserve">Paolo </w:t>
      </w:r>
      <w:r w:rsidR="002F02FE">
        <w:rPr>
          <w:sz w:val="24"/>
          <w:szCs w:val="24"/>
        </w:rPr>
        <w:t>Mancini</w:t>
      </w:r>
      <w:r>
        <w:rPr>
          <w:sz w:val="24"/>
          <w:szCs w:val="24"/>
        </w:rPr>
        <w:t>.</w:t>
      </w:r>
      <w:proofErr w:type="gramEnd"/>
      <w:r>
        <w:rPr>
          <w:sz w:val="24"/>
          <w:szCs w:val="24"/>
        </w:rPr>
        <w:t xml:space="preserve"> 1994. “Summits and the Constitution of an International Public Sphere: The Reagan-</w:t>
      </w:r>
      <w:proofErr w:type="spellStart"/>
      <w:r>
        <w:rPr>
          <w:sz w:val="24"/>
          <w:szCs w:val="24"/>
        </w:rPr>
        <w:t>Gobachev</w:t>
      </w:r>
      <w:proofErr w:type="spellEnd"/>
      <w:r>
        <w:rPr>
          <w:sz w:val="24"/>
          <w:szCs w:val="24"/>
        </w:rPr>
        <w:t xml:space="preserve"> Meetings as Televised Media Events”. In Daniel </w:t>
      </w:r>
      <w:proofErr w:type="spellStart"/>
      <w:r>
        <w:rPr>
          <w:sz w:val="24"/>
          <w:szCs w:val="24"/>
        </w:rPr>
        <w:t>Hallin</w:t>
      </w:r>
      <w:proofErr w:type="spellEnd"/>
      <w:r>
        <w:rPr>
          <w:sz w:val="24"/>
          <w:szCs w:val="24"/>
        </w:rPr>
        <w:t xml:space="preserve">, </w:t>
      </w:r>
      <w:r w:rsidRPr="001F714E">
        <w:rPr>
          <w:i/>
          <w:sz w:val="24"/>
          <w:szCs w:val="24"/>
        </w:rPr>
        <w:t>We Keep America</w:t>
      </w:r>
      <w:r>
        <w:rPr>
          <w:sz w:val="24"/>
          <w:szCs w:val="24"/>
        </w:rPr>
        <w:t xml:space="preserve"> </w:t>
      </w:r>
      <w:r w:rsidRPr="001F714E">
        <w:rPr>
          <w:i/>
          <w:sz w:val="24"/>
          <w:szCs w:val="24"/>
        </w:rPr>
        <w:t>on Top of the World</w:t>
      </w:r>
      <w:r>
        <w:rPr>
          <w:sz w:val="24"/>
          <w:szCs w:val="24"/>
        </w:rPr>
        <w:t>. Routledge: London.</w:t>
      </w:r>
    </w:p>
    <w:p w:rsidR="00154ECA" w:rsidRPr="001F714E" w:rsidRDefault="00154ECA" w:rsidP="00767AB4">
      <w:pPr>
        <w:spacing w:line="240" w:lineRule="auto"/>
        <w:rPr>
          <w:sz w:val="24"/>
          <w:szCs w:val="24"/>
        </w:rPr>
      </w:pPr>
      <w:proofErr w:type="spellStart"/>
      <w:r>
        <w:rPr>
          <w:sz w:val="24"/>
          <w:szCs w:val="24"/>
        </w:rPr>
        <w:t>Hanitzsch</w:t>
      </w:r>
      <w:proofErr w:type="spellEnd"/>
      <w:r>
        <w:rPr>
          <w:sz w:val="24"/>
          <w:szCs w:val="24"/>
        </w:rPr>
        <w:t xml:space="preserve">, Thomas et al. 2012. “Worlds of journalism: Journalistic Cultures, Professional Autonomy, and Perceived Influences </w:t>
      </w:r>
      <w:proofErr w:type="gramStart"/>
      <w:r>
        <w:rPr>
          <w:sz w:val="24"/>
          <w:szCs w:val="24"/>
        </w:rPr>
        <w:t>Across</w:t>
      </w:r>
      <w:proofErr w:type="gramEnd"/>
      <w:r>
        <w:rPr>
          <w:sz w:val="24"/>
          <w:szCs w:val="24"/>
        </w:rPr>
        <w:t xml:space="preserve"> 18 Nations”. </w:t>
      </w:r>
      <w:proofErr w:type="gramStart"/>
      <w:r>
        <w:rPr>
          <w:sz w:val="24"/>
          <w:szCs w:val="24"/>
        </w:rPr>
        <w:t xml:space="preserve">In </w:t>
      </w:r>
      <w:r w:rsidRPr="00154ECA">
        <w:rPr>
          <w:i/>
          <w:sz w:val="24"/>
          <w:szCs w:val="24"/>
        </w:rPr>
        <w:t>The Global Journalist in the 21</w:t>
      </w:r>
      <w:r w:rsidRPr="00154ECA">
        <w:rPr>
          <w:i/>
          <w:sz w:val="24"/>
          <w:szCs w:val="24"/>
          <w:vertAlign w:val="superscript"/>
        </w:rPr>
        <w:t>st</w:t>
      </w:r>
      <w:r>
        <w:rPr>
          <w:sz w:val="24"/>
          <w:szCs w:val="24"/>
        </w:rPr>
        <w:t xml:space="preserve"> </w:t>
      </w:r>
      <w:r w:rsidRPr="00154ECA">
        <w:rPr>
          <w:i/>
          <w:sz w:val="24"/>
          <w:szCs w:val="24"/>
        </w:rPr>
        <w:t>Century</w:t>
      </w:r>
      <w:r>
        <w:rPr>
          <w:sz w:val="24"/>
          <w:szCs w:val="24"/>
        </w:rPr>
        <w:t xml:space="preserve"> edited by David Weaver and Lars </w:t>
      </w:r>
      <w:proofErr w:type="spellStart"/>
      <w:r>
        <w:rPr>
          <w:sz w:val="24"/>
          <w:szCs w:val="24"/>
        </w:rPr>
        <w:t>Willnat</w:t>
      </w:r>
      <w:proofErr w:type="spellEnd"/>
      <w:r>
        <w:rPr>
          <w:sz w:val="24"/>
          <w:szCs w:val="24"/>
        </w:rPr>
        <w:t>.</w:t>
      </w:r>
      <w:proofErr w:type="gramEnd"/>
      <w:r>
        <w:rPr>
          <w:sz w:val="24"/>
          <w:szCs w:val="24"/>
        </w:rPr>
        <w:t xml:space="preserve"> New York: Routledge.</w:t>
      </w:r>
    </w:p>
    <w:p w:rsidR="00EF0359" w:rsidRDefault="00EF0359" w:rsidP="00767AB4">
      <w:pPr>
        <w:spacing w:line="240" w:lineRule="auto"/>
        <w:ind w:left="708" w:hangingChars="295" w:hanging="708"/>
        <w:rPr>
          <w:rFonts w:ascii="Times New Roman" w:hAnsi="Times New Roman" w:cs="Times New Roman"/>
          <w:sz w:val="24"/>
          <w:szCs w:val="24"/>
          <w:lang w:eastAsia="ja-JP"/>
        </w:rPr>
      </w:pPr>
      <w:r>
        <w:rPr>
          <w:rFonts w:ascii="Times New Roman" w:hAnsi="Times New Roman" w:cs="Times New Roman"/>
          <w:sz w:val="24"/>
          <w:szCs w:val="24"/>
          <w:lang w:eastAsia="ja-JP"/>
        </w:rPr>
        <w:t xml:space="preserve">International Monetary Fund (2014) IMF Research Bulletin </w:t>
      </w:r>
      <w:r w:rsidR="004B3B3B">
        <w:rPr>
          <w:rFonts w:ascii="Times New Roman" w:hAnsi="Times New Roman" w:cs="Times New Roman"/>
          <w:sz w:val="24"/>
          <w:szCs w:val="24"/>
          <w:lang w:eastAsia="ja-JP"/>
        </w:rPr>
        <w:t>(December)</w:t>
      </w:r>
      <w:r>
        <w:rPr>
          <w:rFonts w:ascii="Times New Roman" w:hAnsi="Times New Roman" w:cs="Times New Roman"/>
          <w:sz w:val="24"/>
          <w:szCs w:val="24"/>
          <w:lang w:eastAsia="ja-JP"/>
        </w:rPr>
        <w:t xml:space="preserve"> </w:t>
      </w:r>
      <w:hyperlink r:id="rId16" w:history="1">
        <w:r w:rsidRPr="00E22070">
          <w:rPr>
            <w:rStyle w:val="Hyperlink"/>
            <w:rFonts w:ascii="Times New Roman" w:hAnsi="Times New Roman" w:cs="Times New Roman"/>
            <w:sz w:val="24"/>
            <w:szCs w:val="24"/>
            <w:lang w:eastAsia="ja-JP"/>
          </w:rPr>
          <w:t>http://www.imf.org/external/pubs/ft/irb/archive.htm</w:t>
        </w:r>
      </w:hyperlink>
      <w:r>
        <w:rPr>
          <w:rFonts w:ascii="Times New Roman" w:hAnsi="Times New Roman" w:cs="Times New Roman"/>
          <w:sz w:val="24"/>
          <w:szCs w:val="24"/>
          <w:lang w:eastAsia="ja-JP"/>
        </w:rPr>
        <w:t xml:space="preserve"> (accessed January 9, 2015)</w:t>
      </w:r>
    </w:p>
    <w:p w:rsidR="00CE6F62" w:rsidRDefault="00CE6F62" w:rsidP="00767AB4">
      <w:pPr>
        <w:spacing w:line="240" w:lineRule="auto"/>
        <w:rPr>
          <w:sz w:val="24"/>
          <w:szCs w:val="24"/>
        </w:rPr>
      </w:pPr>
      <w:r>
        <w:rPr>
          <w:sz w:val="24"/>
          <w:szCs w:val="24"/>
        </w:rPr>
        <w:t>Lee, Chin-</w:t>
      </w:r>
      <w:proofErr w:type="spellStart"/>
      <w:r>
        <w:rPr>
          <w:sz w:val="24"/>
          <w:szCs w:val="24"/>
        </w:rPr>
        <w:t>Chuan</w:t>
      </w:r>
      <w:proofErr w:type="spellEnd"/>
      <w:r>
        <w:rPr>
          <w:sz w:val="24"/>
          <w:szCs w:val="24"/>
        </w:rPr>
        <w:t xml:space="preserve">, Joseph Chan, </w:t>
      </w:r>
      <w:proofErr w:type="spellStart"/>
      <w:r>
        <w:rPr>
          <w:sz w:val="24"/>
          <w:szCs w:val="24"/>
        </w:rPr>
        <w:t>Zhongdang</w:t>
      </w:r>
      <w:proofErr w:type="spellEnd"/>
      <w:r>
        <w:rPr>
          <w:sz w:val="24"/>
          <w:szCs w:val="24"/>
        </w:rPr>
        <w:t xml:space="preserve"> Pan and </w:t>
      </w:r>
      <w:proofErr w:type="gramStart"/>
      <w:r>
        <w:rPr>
          <w:sz w:val="24"/>
          <w:szCs w:val="24"/>
        </w:rPr>
        <w:t>Clement  So</w:t>
      </w:r>
      <w:proofErr w:type="gramEnd"/>
      <w:r>
        <w:rPr>
          <w:sz w:val="24"/>
          <w:szCs w:val="24"/>
        </w:rPr>
        <w:t xml:space="preserve"> (2000</w:t>
      </w:r>
      <w:r w:rsidR="005D5CCB">
        <w:rPr>
          <w:sz w:val="24"/>
          <w:szCs w:val="24"/>
        </w:rPr>
        <w:t>) “National Prisms of a Global ‘Media Event’</w:t>
      </w:r>
      <w:r>
        <w:rPr>
          <w:sz w:val="24"/>
          <w:szCs w:val="24"/>
        </w:rPr>
        <w:t xml:space="preserve">”. </w:t>
      </w:r>
      <w:proofErr w:type="gramStart"/>
      <w:r>
        <w:rPr>
          <w:sz w:val="24"/>
          <w:szCs w:val="24"/>
        </w:rPr>
        <w:t xml:space="preserve">In </w:t>
      </w:r>
      <w:r w:rsidRPr="00517DC3">
        <w:rPr>
          <w:i/>
          <w:sz w:val="24"/>
          <w:szCs w:val="24"/>
        </w:rPr>
        <w:t>Mass Media and Society</w:t>
      </w:r>
      <w:r>
        <w:rPr>
          <w:sz w:val="24"/>
          <w:szCs w:val="24"/>
        </w:rPr>
        <w:t xml:space="preserve">, third edition, edited by James Curran and Michael </w:t>
      </w:r>
      <w:proofErr w:type="spellStart"/>
      <w:r>
        <w:rPr>
          <w:sz w:val="24"/>
          <w:szCs w:val="24"/>
        </w:rPr>
        <w:t>Gurevitch</w:t>
      </w:r>
      <w:proofErr w:type="spellEnd"/>
      <w:r>
        <w:rPr>
          <w:sz w:val="24"/>
          <w:szCs w:val="24"/>
        </w:rPr>
        <w:t>.</w:t>
      </w:r>
      <w:proofErr w:type="gramEnd"/>
      <w:r>
        <w:rPr>
          <w:sz w:val="24"/>
          <w:szCs w:val="24"/>
        </w:rPr>
        <w:t xml:space="preserve"> London: Arnold.</w:t>
      </w:r>
    </w:p>
    <w:p w:rsidR="00CE6F62" w:rsidRDefault="00CE6F62" w:rsidP="00767AB4">
      <w:pPr>
        <w:spacing w:line="240" w:lineRule="auto"/>
        <w:ind w:left="708" w:hangingChars="295" w:hanging="708"/>
        <w:rPr>
          <w:rFonts w:ascii="Times New Roman" w:eastAsia="MS Mincho" w:hAnsi="Times New Roman" w:cs="Times New Roman"/>
          <w:sz w:val="24"/>
          <w:szCs w:val="24"/>
          <w:lang w:eastAsia="ja-JP"/>
        </w:rPr>
      </w:pPr>
      <w:proofErr w:type="gramStart"/>
      <w:r w:rsidRPr="00614A65">
        <w:rPr>
          <w:rFonts w:ascii="Times New Roman" w:hAnsi="Times New Roman" w:cs="Times New Roman"/>
          <w:sz w:val="24"/>
          <w:szCs w:val="24"/>
        </w:rPr>
        <w:t>Lee, Chin-</w:t>
      </w:r>
      <w:proofErr w:type="spellStart"/>
      <w:r w:rsidRPr="00614A65">
        <w:rPr>
          <w:rFonts w:ascii="Times New Roman" w:hAnsi="Times New Roman" w:cs="Times New Roman"/>
          <w:sz w:val="24"/>
          <w:szCs w:val="24"/>
        </w:rPr>
        <w:t>Chuan</w:t>
      </w:r>
      <w:proofErr w:type="spellEnd"/>
      <w:r w:rsidRPr="00614A65">
        <w:rPr>
          <w:rFonts w:ascii="Times New Roman" w:hAnsi="Times New Roman" w:cs="Times New Roman"/>
          <w:sz w:val="24"/>
          <w:szCs w:val="24"/>
        </w:rPr>
        <w:t xml:space="preserve">, Joseph Chan, </w:t>
      </w:r>
      <w:proofErr w:type="spellStart"/>
      <w:r w:rsidRPr="00614A65">
        <w:rPr>
          <w:rFonts w:ascii="Times New Roman" w:hAnsi="Times New Roman" w:cs="Times New Roman"/>
          <w:sz w:val="24"/>
          <w:szCs w:val="24"/>
        </w:rPr>
        <w:t>Zhongdang</w:t>
      </w:r>
      <w:proofErr w:type="spellEnd"/>
      <w:r w:rsidRPr="00614A65">
        <w:rPr>
          <w:rFonts w:ascii="Times New Roman" w:hAnsi="Times New Roman" w:cs="Times New Roman"/>
          <w:sz w:val="24"/>
          <w:szCs w:val="24"/>
        </w:rPr>
        <w:t xml:space="preserve"> Pan, and Clement </w:t>
      </w:r>
      <w:proofErr w:type="spellStart"/>
      <w:r w:rsidRPr="00614A65">
        <w:rPr>
          <w:rFonts w:ascii="Times New Roman" w:hAnsi="Times New Roman" w:cs="Times New Roman"/>
          <w:sz w:val="24"/>
          <w:szCs w:val="24"/>
        </w:rPr>
        <w:t>So.</w:t>
      </w:r>
      <w:proofErr w:type="spellEnd"/>
      <w:proofErr w:type="gramEnd"/>
      <w:r w:rsidRPr="00614A65">
        <w:rPr>
          <w:rFonts w:ascii="Times New Roman" w:hAnsi="Times New Roman" w:cs="Times New Roman"/>
          <w:sz w:val="24"/>
          <w:szCs w:val="24"/>
        </w:rPr>
        <w:t xml:space="preserve"> 200</w:t>
      </w:r>
      <w:r w:rsidRPr="00614A65">
        <w:rPr>
          <w:rFonts w:ascii="Times New Roman" w:eastAsia="MS Mincho" w:hAnsi="Times New Roman" w:cs="Times New Roman"/>
          <w:sz w:val="24"/>
          <w:szCs w:val="24"/>
          <w:lang w:eastAsia="ja-JP"/>
        </w:rPr>
        <w:t>2</w:t>
      </w:r>
      <w:r w:rsidRPr="00614A65">
        <w:rPr>
          <w:rFonts w:ascii="Times New Roman" w:hAnsi="Times New Roman" w:cs="Times New Roman"/>
          <w:sz w:val="24"/>
          <w:szCs w:val="24"/>
        </w:rPr>
        <w:t xml:space="preserve">. </w:t>
      </w:r>
      <w:r>
        <w:rPr>
          <w:rFonts w:ascii="Times New Roman" w:eastAsia="MS Mincho" w:hAnsi="Times New Roman" w:cs="Times New Roman"/>
          <w:i/>
          <w:sz w:val="24"/>
          <w:szCs w:val="24"/>
          <w:lang w:eastAsia="ja-JP"/>
        </w:rPr>
        <w:t xml:space="preserve">Global </w:t>
      </w:r>
      <w:r w:rsidRPr="00614A65">
        <w:rPr>
          <w:rFonts w:ascii="Times New Roman" w:eastAsia="MS Mincho" w:hAnsi="Times New Roman" w:cs="Times New Roman"/>
          <w:i/>
          <w:sz w:val="24"/>
          <w:szCs w:val="24"/>
          <w:lang w:eastAsia="ja-JP"/>
        </w:rPr>
        <w:t>Media Spectacle</w:t>
      </w:r>
      <w:r w:rsidR="006D5935">
        <w:rPr>
          <w:rFonts w:ascii="Times New Roman" w:eastAsia="MS Mincho" w:hAnsi="Times New Roman" w:cs="Times New Roman"/>
          <w:i/>
          <w:sz w:val="24"/>
          <w:szCs w:val="24"/>
          <w:lang w:eastAsia="ja-JP"/>
        </w:rPr>
        <w:t>:</w:t>
      </w:r>
      <w:r w:rsidRPr="00614A65">
        <w:rPr>
          <w:rFonts w:ascii="Times New Roman" w:eastAsia="MS Mincho" w:hAnsi="Times New Roman" w:cs="Times New Roman"/>
          <w:i/>
          <w:sz w:val="24"/>
          <w:szCs w:val="24"/>
          <w:lang w:eastAsia="ja-JP"/>
        </w:rPr>
        <w:t xml:space="preserve"> News War </w:t>
      </w:r>
      <w:proofErr w:type="gramStart"/>
      <w:r w:rsidRPr="00614A65">
        <w:rPr>
          <w:rFonts w:ascii="Times New Roman" w:eastAsia="MS Mincho" w:hAnsi="Times New Roman" w:cs="Times New Roman"/>
          <w:i/>
          <w:sz w:val="24"/>
          <w:szCs w:val="24"/>
          <w:lang w:eastAsia="ja-JP"/>
        </w:rPr>
        <w:t>Over</w:t>
      </w:r>
      <w:proofErr w:type="gramEnd"/>
      <w:r w:rsidRPr="00614A65">
        <w:rPr>
          <w:rFonts w:ascii="Times New Roman" w:eastAsia="MS Mincho" w:hAnsi="Times New Roman" w:cs="Times New Roman"/>
          <w:i/>
          <w:sz w:val="24"/>
          <w:szCs w:val="24"/>
          <w:lang w:eastAsia="ja-JP"/>
        </w:rPr>
        <w:t xml:space="preserve"> Hong Kong</w:t>
      </w:r>
      <w:r w:rsidRPr="00614A65">
        <w:rPr>
          <w:rFonts w:ascii="Times New Roman" w:eastAsia="MS Mincho" w:hAnsi="Times New Roman" w:cs="Times New Roman"/>
          <w:sz w:val="24"/>
          <w:szCs w:val="24"/>
          <w:lang w:eastAsia="ja-JP"/>
        </w:rPr>
        <w:t>.</w:t>
      </w:r>
      <w:r w:rsidRPr="00614A65">
        <w:rPr>
          <w:rFonts w:ascii="Times New Roman" w:hAnsi="Times New Roman" w:cs="Times New Roman"/>
          <w:sz w:val="24"/>
          <w:szCs w:val="24"/>
        </w:rPr>
        <w:t xml:space="preserve"> </w:t>
      </w:r>
      <w:r w:rsidRPr="00614A65">
        <w:rPr>
          <w:rFonts w:ascii="Times New Roman" w:eastAsia="MS Mincho" w:hAnsi="Times New Roman" w:cs="Times New Roman"/>
          <w:sz w:val="24"/>
          <w:szCs w:val="24"/>
          <w:lang w:eastAsia="ja-JP"/>
        </w:rPr>
        <w:t>Albany</w:t>
      </w:r>
      <w:r w:rsidRPr="00614A65">
        <w:rPr>
          <w:rFonts w:ascii="Times New Roman" w:hAnsi="Times New Roman" w:cs="Times New Roman"/>
          <w:sz w:val="24"/>
          <w:szCs w:val="24"/>
        </w:rPr>
        <w:t xml:space="preserve">: </w:t>
      </w:r>
      <w:r w:rsidRPr="00614A65">
        <w:rPr>
          <w:rFonts w:ascii="Times New Roman" w:eastAsia="MS Mincho" w:hAnsi="Times New Roman" w:cs="Times New Roman"/>
          <w:sz w:val="24"/>
          <w:szCs w:val="24"/>
          <w:lang w:eastAsia="ja-JP"/>
        </w:rPr>
        <w:t>State University of New York Press.</w:t>
      </w:r>
    </w:p>
    <w:p w:rsidR="005D5CCB" w:rsidRDefault="005D5CCB" w:rsidP="00767AB4">
      <w:pPr>
        <w:spacing w:line="240" w:lineRule="auto"/>
        <w:ind w:left="708" w:hangingChars="295" w:hanging="708"/>
        <w:rPr>
          <w:rFonts w:ascii="Times New Roman" w:eastAsia="MS Mincho" w:hAnsi="Times New Roman" w:cs="Times New Roman"/>
          <w:sz w:val="24"/>
          <w:szCs w:val="24"/>
          <w:lang w:eastAsia="ja-JP"/>
        </w:rPr>
      </w:pPr>
      <w:proofErr w:type="gramStart"/>
      <w:r>
        <w:rPr>
          <w:rFonts w:ascii="Times New Roman" w:eastAsia="MS Mincho" w:hAnsi="Times New Roman" w:cs="Times New Roman"/>
          <w:sz w:val="24"/>
          <w:szCs w:val="24"/>
          <w:lang w:eastAsia="ja-JP"/>
        </w:rPr>
        <w:t>Lee, Chin</w:t>
      </w:r>
      <w:r w:rsidR="00CD7EC9">
        <w:rPr>
          <w:rFonts w:ascii="Times New Roman" w:eastAsia="MS Mincho" w:hAnsi="Times New Roman" w:cs="Times New Roman"/>
          <w:sz w:val="24"/>
          <w:szCs w:val="24"/>
          <w:lang w:eastAsia="ja-JP"/>
        </w:rPr>
        <w:t>-</w:t>
      </w:r>
      <w:proofErr w:type="spellStart"/>
      <w:r>
        <w:rPr>
          <w:rFonts w:ascii="Times New Roman" w:eastAsia="MS Mincho" w:hAnsi="Times New Roman" w:cs="Times New Roman"/>
          <w:sz w:val="24"/>
          <w:szCs w:val="24"/>
          <w:lang w:eastAsia="ja-JP"/>
        </w:rPr>
        <w:t>Chuan</w:t>
      </w:r>
      <w:proofErr w:type="spellEnd"/>
      <w:r>
        <w:rPr>
          <w:rFonts w:ascii="Times New Roman" w:eastAsia="MS Mincho" w:hAnsi="Times New Roman" w:cs="Times New Roman"/>
          <w:sz w:val="24"/>
          <w:szCs w:val="24"/>
          <w:lang w:eastAsia="ja-JP"/>
        </w:rPr>
        <w:t>, Zhou He and Yu Huang.</w:t>
      </w:r>
      <w:proofErr w:type="gramEnd"/>
      <w:r>
        <w:rPr>
          <w:rFonts w:ascii="Times New Roman" w:eastAsia="MS Mincho" w:hAnsi="Times New Roman" w:cs="Times New Roman"/>
          <w:sz w:val="24"/>
          <w:szCs w:val="24"/>
          <w:lang w:eastAsia="ja-JP"/>
        </w:rPr>
        <w:t xml:space="preserve"> 2007. “Party-Market Corporatism, </w:t>
      </w:r>
      <w:proofErr w:type="spellStart"/>
      <w:r>
        <w:rPr>
          <w:rFonts w:ascii="Times New Roman" w:eastAsia="MS Mincho" w:hAnsi="Times New Roman" w:cs="Times New Roman"/>
          <w:sz w:val="24"/>
          <w:szCs w:val="24"/>
          <w:lang w:eastAsia="ja-JP"/>
        </w:rPr>
        <w:t>Clientelism</w:t>
      </w:r>
      <w:proofErr w:type="spellEnd"/>
      <w:r>
        <w:rPr>
          <w:rFonts w:ascii="Times New Roman" w:eastAsia="MS Mincho" w:hAnsi="Times New Roman" w:cs="Times New Roman"/>
          <w:sz w:val="24"/>
          <w:szCs w:val="24"/>
          <w:lang w:eastAsia="ja-JP"/>
        </w:rPr>
        <w:t xml:space="preserve"> and Media in Shanghai”. </w:t>
      </w:r>
      <w:r w:rsidRPr="005D5CCB">
        <w:rPr>
          <w:rFonts w:ascii="Times New Roman" w:eastAsia="MS Mincho" w:hAnsi="Times New Roman" w:cs="Times New Roman"/>
          <w:i/>
          <w:sz w:val="24"/>
          <w:szCs w:val="24"/>
          <w:lang w:eastAsia="ja-JP"/>
        </w:rPr>
        <w:t>Harvard International Journal of Press/Politics</w:t>
      </w:r>
      <w:r>
        <w:rPr>
          <w:rFonts w:ascii="Times New Roman" w:eastAsia="MS Mincho" w:hAnsi="Times New Roman" w:cs="Times New Roman"/>
          <w:sz w:val="24"/>
          <w:szCs w:val="24"/>
          <w:lang w:eastAsia="ja-JP"/>
        </w:rPr>
        <w:t>, 12 (3): 21-42.</w:t>
      </w:r>
    </w:p>
    <w:p w:rsidR="0030383F" w:rsidRDefault="0030383F" w:rsidP="00767AB4">
      <w:pPr>
        <w:tabs>
          <w:tab w:val="left" w:pos="-720"/>
        </w:tabs>
        <w:suppressAutoHyphens/>
        <w:spacing w:after="0" w:line="240" w:lineRule="auto"/>
        <w:rPr>
          <w:rFonts w:ascii="Times New Roman" w:eastAsia="PMingLiU" w:hAnsi="Times New Roman" w:cs="Times New Roman"/>
          <w:spacing w:val="-3"/>
          <w:sz w:val="24"/>
          <w:szCs w:val="20"/>
          <w:lang w:val="en-US"/>
        </w:rPr>
      </w:pPr>
      <w:proofErr w:type="gramStart"/>
      <w:r>
        <w:rPr>
          <w:rFonts w:ascii="Times New Roman" w:eastAsia="PMingLiU" w:hAnsi="Times New Roman" w:cs="Times New Roman"/>
          <w:spacing w:val="-3"/>
          <w:sz w:val="24"/>
          <w:szCs w:val="20"/>
          <w:lang w:val="en-US"/>
        </w:rPr>
        <w:t xml:space="preserve">Lee, </w:t>
      </w:r>
      <w:r w:rsidRPr="00CB284B">
        <w:rPr>
          <w:rFonts w:ascii="Times New Roman" w:eastAsia="PMingLiU" w:hAnsi="Times New Roman" w:cs="Times New Roman"/>
          <w:spacing w:val="-3"/>
          <w:sz w:val="24"/>
          <w:szCs w:val="20"/>
          <w:lang w:val="en-US"/>
        </w:rPr>
        <w:t>Chin-</w:t>
      </w:r>
      <w:proofErr w:type="spellStart"/>
      <w:r w:rsidRPr="00CB284B">
        <w:rPr>
          <w:rFonts w:ascii="Times New Roman" w:eastAsia="PMingLiU" w:hAnsi="Times New Roman" w:cs="Times New Roman"/>
          <w:spacing w:val="-3"/>
          <w:sz w:val="24"/>
          <w:szCs w:val="20"/>
          <w:lang w:val="en-US"/>
        </w:rPr>
        <w:t>Chuan</w:t>
      </w:r>
      <w:proofErr w:type="spellEnd"/>
      <w:r w:rsidR="00CD7EC9">
        <w:rPr>
          <w:rFonts w:ascii="Times New Roman" w:eastAsia="PMingLiU" w:hAnsi="Times New Roman" w:cs="Times New Roman"/>
          <w:spacing w:val="-3"/>
          <w:sz w:val="24"/>
          <w:szCs w:val="20"/>
          <w:lang w:val="en-US"/>
        </w:rPr>
        <w:t>.</w:t>
      </w:r>
      <w:proofErr w:type="gramEnd"/>
      <w:r>
        <w:rPr>
          <w:rFonts w:ascii="Times New Roman" w:eastAsia="PMingLiU" w:hAnsi="Times New Roman" w:cs="Times New Roman"/>
          <w:spacing w:val="-3"/>
          <w:sz w:val="24"/>
          <w:szCs w:val="20"/>
          <w:lang w:val="en-US"/>
        </w:rPr>
        <w:t xml:space="preserve"> </w:t>
      </w:r>
      <w:r w:rsidRPr="00CB284B">
        <w:rPr>
          <w:rFonts w:ascii="Times New Roman" w:eastAsia="PMingLiU" w:hAnsi="Times New Roman" w:cs="Times New Roman"/>
          <w:spacing w:val="-3"/>
          <w:sz w:val="24"/>
          <w:szCs w:val="20"/>
          <w:lang w:val="en-US"/>
        </w:rPr>
        <w:t>2010</w:t>
      </w:r>
      <w:r>
        <w:rPr>
          <w:rFonts w:ascii="Times New Roman" w:eastAsia="PMingLiU" w:hAnsi="Times New Roman" w:cs="Times New Roman"/>
          <w:spacing w:val="-3"/>
          <w:sz w:val="24"/>
          <w:szCs w:val="20"/>
          <w:lang w:val="en-US"/>
        </w:rPr>
        <w:t xml:space="preserve">. </w:t>
      </w:r>
      <w:r w:rsidR="005D5CCB">
        <w:rPr>
          <w:rFonts w:ascii="Times New Roman" w:eastAsia="PMingLiU" w:hAnsi="Times New Roman" w:cs="Times New Roman"/>
          <w:spacing w:val="-3"/>
          <w:sz w:val="24"/>
          <w:szCs w:val="20"/>
          <w:lang w:val="en-US"/>
        </w:rPr>
        <w:t>‘”</w:t>
      </w:r>
      <w:r w:rsidRPr="00CB284B">
        <w:rPr>
          <w:rFonts w:ascii="Times New Roman" w:eastAsia="PMingLiU" w:hAnsi="Times New Roman" w:cs="Times New Roman"/>
          <w:spacing w:val="-3"/>
          <w:sz w:val="24"/>
          <w:szCs w:val="20"/>
          <w:lang w:val="en-US"/>
        </w:rPr>
        <w:t>Bound to Rise</w:t>
      </w:r>
      <w:r w:rsidR="005D5CCB">
        <w:rPr>
          <w:rFonts w:ascii="Times New Roman" w:eastAsia="PMingLiU" w:hAnsi="Times New Roman" w:cs="Times New Roman"/>
          <w:spacing w:val="-3"/>
          <w:sz w:val="24"/>
          <w:szCs w:val="20"/>
          <w:lang w:val="en-US"/>
        </w:rPr>
        <w:t>”:</w:t>
      </w:r>
      <w:r w:rsidRPr="00CB284B">
        <w:rPr>
          <w:rFonts w:ascii="Times New Roman" w:eastAsia="PMingLiU" w:hAnsi="Times New Roman" w:cs="Times New Roman"/>
          <w:spacing w:val="-3"/>
          <w:sz w:val="24"/>
          <w:szCs w:val="20"/>
          <w:lang w:val="en-US"/>
        </w:rPr>
        <w:t xml:space="preserve"> Chinese Media Discourses on the New Global Order</w:t>
      </w:r>
      <w:r w:rsidR="005D5CCB">
        <w:rPr>
          <w:rFonts w:ascii="Times New Roman" w:eastAsia="PMingLiU" w:hAnsi="Times New Roman" w:cs="Times New Roman"/>
          <w:spacing w:val="-3"/>
          <w:sz w:val="24"/>
          <w:szCs w:val="20"/>
          <w:lang w:val="en-US"/>
        </w:rPr>
        <w:t>’</w:t>
      </w:r>
      <w:r w:rsidRPr="00CB284B">
        <w:rPr>
          <w:rFonts w:ascii="Times New Roman" w:eastAsia="PMingLiU" w:hAnsi="Times New Roman" w:cs="Times New Roman"/>
          <w:spacing w:val="-3"/>
          <w:sz w:val="24"/>
          <w:szCs w:val="20"/>
          <w:lang w:val="en-US"/>
        </w:rPr>
        <w:t xml:space="preserve"> in Michael Curtin and Hemant Shah (eds.) </w:t>
      </w:r>
      <w:r w:rsidRPr="00CB284B">
        <w:rPr>
          <w:rFonts w:ascii="Times New Roman" w:eastAsia="PMingLiU" w:hAnsi="Times New Roman" w:cs="Times New Roman"/>
          <w:i/>
          <w:spacing w:val="-3"/>
          <w:sz w:val="24"/>
          <w:szCs w:val="20"/>
          <w:lang w:val="en-US"/>
        </w:rPr>
        <w:t>Reorienting Global Communication: Indian and Chinese Media Beyond Borders.</w:t>
      </w:r>
      <w:r w:rsidRPr="00CB284B">
        <w:rPr>
          <w:rFonts w:ascii="Times New Roman" w:eastAsia="PMingLiU" w:hAnsi="Times New Roman" w:cs="Times New Roman"/>
          <w:spacing w:val="-3"/>
          <w:sz w:val="24"/>
          <w:szCs w:val="20"/>
          <w:lang w:val="en-US"/>
        </w:rPr>
        <w:t xml:space="preserve">  Urbana: University of Illinois Press. </w:t>
      </w:r>
    </w:p>
    <w:p w:rsidR="005D5CCB" w:rsidRDefault="005D5CCB" w:rsidP="00767AB4">
      <w:pPr>
        <w:tabs>
          <w:tab w:val="left" w:pos="-720"/>
        </w:tabs>
        <w:suppressAutoHyphens/>
        <w:spacing w:after="0" w:line="240" w:lineRule="auto"/>
        <w:rPr>
          <w:sz w:val="24"/>
          <w:szCs w:val="24"/>
        </w:rPr>
      </w:pPr>
    </w:p>
    <w:p w:rsidR="00024C08" w:rsidRDefault="00024C08" w:rsidP="00767AB4">
      <w:pPr>
        <w:spacing w:line="240" w:lineRule="auto"/>
        <w:rPr>
          <w:sz w:val="24"/>
          <w:szCs w:val="24"/>
        </w:rPr>
      </w:pPr>
      <w:proofErr w:type="gramStart"/>
      <w:r>
        <w:rPr>
          <w:sz w:val="24"/>
          <w:szCs w:val="24"/>
        </w:rPr>
        <w:t xml:space="preserve">Lee, Francis, </w:t>
      </w:r>
      <w:proofErr w:type="spellStart"/>
      <w:r w:rsidR="00BD5E03">
        <w:rPr>
          <w:sz w:val="24"/>
          <w:szCs w:val="24"/>
        </w:rPr>
        <w:t>Jurgen</w:t>
      </w:r>
      <w:proofErr w:type="spellEnd"/>
      <w:r w:rsidR="00BD5E03">
        <w:rPr>
          <w:sz w:val="24"/>
          <w:szCs w:val="24"/>
        </w:rPr>
        <w:t xml:space="preserve"> </w:t>
      </w:r>
      <w:r>
        <w:rPr>
          <w:sz w:val="24"/>
          <w:szCs w:val="24"/>
        </w:rPr>
        <w:t xml:space="preserve">Wilke, and </w:t>
      </w:r>
      <w:proofErr w:type="spellStart"/>
      <w:r w:rsidR="00BD5E03">
        <w:rPr>
          <w:sz w:val="24"/>
          <w:szCs w:val="24"/>
        </w:rPr>
        <w:t>Akiba</w:t>
      </w:r>
      <w:proofErr w:type="spellEnd"/>
      <w:r w:rsidR="00BD5E03">
        <w:rPr>
          <w:sz w:val="24"/>
          <w:szCs w:val="24"/>
        </w:rPr>
        <w:t xml:space="preserve"> </w:t>
      </w:r>
      <w:r>
        <w:rPr>
          <w:sz w:val="24"/>
          <w:szCs w:val="24"/>
        </w:rPr>
        <w:t>Cohen</w:t>
      </w:r>
      <w:r w:rsidR="00446328">
        <w:rPr>
          <w:sz w:val="24"/>
          <w:szCs w:val="24"/>
        </w:rPr>
        <w:t>.</w:t>
      </w:r>
      <w:proofErr w:type="gramEnd"/>
      <w:r w:rsidR="00446328">
        <w:rPr>
          <w:sz w:val="24"/>
          <w:szCs w:val="24"/>
        </w:rPr>
        <w:t xml:space="preserve"> </w:t>
      </w:r>
      <w:r>
        <w:rPr>
          <w:sz w:val="24"/>
          <w:szCs w:val="24"/>
        </w:rPr>
        <w:t>2013</w:t>
      </w:r>
      <w:r w:rsidR="00446328">
        <w:rPr>
          <w:sz w:val="24"/>
          <w:szCs w:val="24"/>
        </w:rPr>
        <w:t>.</w:t>
      </w:r>
      <w:r w:rsidR="005D5CCB">
        <w:rPr>
          <w:sz w:val="24"/>
          <w:szCs w:val="24"/>
        </w:rPr>
        <w:t xml:space="preserve"> “</w:t>
      </w:r>
      <w:r>
        <w:rPr>
          <w:sz w:val="24"/>
          <w:szCs w:val="24"/>
        </w:rPr>
        <w:t>Linking Content and Audiences</w:t>
      </w:r>
      <w:r w:rsidR="005D5CCB">
        <w:rPr>
          <w:sz w:val="24"/>
          <w:szCs w:val="24"/>
        </w:rPr>
        <w:t>”</w:t>
      </w:r>
      <w:r>
        <w:rPr>
          <w:sz w:val="24"/>
          <w:szCs w:val="24"/>
        </w:rPr>
        <w:t xml:space="preserve">. </w:t>
      </w:r>
      <w:proofErr w:type="gramStart"/>
      <w:r>
        <w:rPr>
          <w:sz w:val="24"/>
          <w:szCs w:val="24"/>
        </w:rPr>
        <w:t xml:space="preserve">In </w:t>
      </w:r>
      <w:r w:rsidR="005D5CCB">
        <w:rPr>
          <w:sz w:val="24"/>
          <w:szCs w:val="24"/>
        </w:rPr>
        <w:t>F</w:t>
      </w:r>
      <w:r w:rsidRPr="00BD5E03">
        <w:rPr>
          <w:i/>
          <w:sz w:val="24"/>
          <w:szCs w:val="24"/>
        </w:rPr>
        <w:t>oreign News on Television</w:t>
      </w:r>
      <w:r>
        <w:rPr>
          <w:sz w:val="24"/>
          <w:szCs w:val="24"/>
        </w:rPr>
        <w:t xml:space="preserve"> edited by </w:t>
      </w:r>
      <w:proofErr w:type="spellStart"/>
      <w:r>
        <w:rPr>
          <w:sz w:val="24"/>
          <w:szCs w:val="24"/>
        </w:rPr>
        <w:t>Akiba</w:t>
      </w:r>
      <w:proofErr w:type="spellEnd"/>
      <w:r>
        <w:rPr>
          <w:sz w:val="24"/>
          <w:szCs w:val="24"/>
        </w:rPr>
        <w:t xml:space="preserve"> Cohen.</w:t>
      </w:r>
      <w:proofErr w:type="gramEnd"/>
      <w:r>
        <w:rPr>
          <w:sz w:val="24"/>
          <w:szCs w:val="24"/>
        </w:rPr>
        <w:t xml:space="preserve"> New York: Peter Lang.</w:t>
      </w:r>
    </w:p>
    <w:p w:rsidR="00C036AC" w:rsidRDefault="00C036AC" w:rsidP="00767AB4">
      <w:pPr>
        <w:spacing w:line="240" w:lineRule="auto"/>
        <w:rPr>
          <w:sz w:val="24"/>
          <w:szCs w:val="24"/>
        </w:rPr>
      </w:pPr>
      <w:r>
        <w:rPr>
          <w:sz w:val="24"/>
          <w:szCs w:val="24"/>
        </w:rPr>
        <w:t xml:space="preserve">Lewis, Michael. 2012. </w:t>
      </w:r>
      <w:r w:rsidRPr="00C036AC">
        <w:rPr>
          <w:i/>
          <w:sz w:val="24"/>
          <w:szCs w:val="24"/>
        </w:rPr>
        <w:t>Boomerang: The Meltdown Tour</w:t>
      </w:r>
      <w:r>
        <w:rPr>
          <w:sz w:val="24"/>
          <w:szCs w:val="24"/>
        </w:rPr>
        <w:t>. London: Penguin.</w:t>
      </w:r>
    </w:p>
    <w:p w:rsidR="006D5935" w:rsidRDefault="006D5935" w:rsidP="00767AB4">
      <w:pPr>
        <w:spacing w:line="240" w:lineRule="auto"/>
        <w:rPr>
          <w:sz w:val="24"/>
          <w:szCs w:val="24"/>
        </w:rPr>
      </w:pPr>
      <w:r>
        <w:rPr>
          <w:sz w:val="24"/>
          <w:szCs w:val="24"/>
        </w:rPr>
        <w:t xml:space="preserve">McLuhan, Marshall. 1964. </w:t>
      </w:r>
      <w:r w:rsidRPr="006D5935">
        <w:rPr>
          <w:i/>
          <w:sz w:val="24"/>
          <w:szCs w:val="24"/>
        </w:rPr>
        <w:t>Understanding Media</w:t>
      </w:r>
      <w:r>
        <w:rPr>
          <w:sz w:val="24"/>
          <w:szCs w:val="24"/>
        </w:rPr>
        <w:t>. London: Routledge and Kegan Paul.</w:t>
      </w:r>
    </w:p>
    <w:p w:rsidR="00C73C6C" w:rsidRDefault="001F6C7F" w:rsidP="00767AB4">
      <w:pPr>
        <w:spacing w:line="240" w:lineRule="auto"/>
        <w:rPr>
          <w:sz w:val="24"/>
          <w:szCs w:val="24"/>
        </w:rPr>
      </w:pPr>
      <w:proofErr w:type="spellStart"/>
      <w:proofErr w:type="gramStart"/>
      <w:r>
        <w:rPr>
          <w:sz w:val="24"/>
          <w:szCs w:val="24"/>
        </w:rPr>
        <w:lastRenderedPageBreak/>
        <w:t>Mod</w:t>
      </w:r>
      <w:r w:rsidR="009656D6">
        <w:rPr>
          <w:sz w:val="24"/>
          <w:szCs w:val="24"/>
        </w:rPr>
        <w:t>y</w:t>
      </w:r>
      <w:proofErr w:type="spellEnd"/>
      <w:r w:rsidR="009656D6">
        <w:rPr>
          <w:sz w:val="24"/>
          <w:szCs w:val="24"/>
        </w:rPr>
        <w:t>, Bella</w:t>
      </w:r>
      <w:r w:rsidR="006D021C">
        <w:rPr>
          <w:sz w:val="24"/>
          <w:szCs w:val="24"/>
        </w:rPr>
        <w:t>.</w:t>
      </w:r>
      <w:proofErr w:type="gramEnd"/>
      <w:r w:rsidR="006D021C">
        <w:rPr>
          <w:sz w:val="24"/>
          <w:szCs w:val="24"/>
        </w:rPr>
        <w:t xml:space="preserve"> </w:t>
      </w:r>
      <w:r w:rsidR="009656D6">
        <w:rPr>
          <w:sz w:val="24"/>
          <w:szCs w:val="24"/>
        </w:rPr>
        <w:t>2010</w:t>
      </w:r>
      <w:r w:rsidR="006D021C">
        <w:rPr>
          <w:sz w:val="24"/>
          <w:szCs w:val="24"/>
        </w:rPr>
        <w:t>.</w:t>
      </w:r>
      <w:r w:rsidR="009656D6">
        <w:rPr>
          <w:sz w:val="24"/>
          <w:szCs w:val="24"/>
        </w:rPr>
        <w:t xml:space="preserve"> </w:t>
      </w:r>
      <w:r w:rsidR="009656D6" w:rsidRPr="009656D6">
        <w:rPr>
          <w:i/>
          <w:sz w:val="24"/>
          <w:szCs w:val="24"/>
        </w:rPr>
        <w:t>The Geopolitics of Representation in Foreign News</w:t>
      </w:r>
      <w:r w:rsidR="009656D6">
        <w:rPr>
          <w:sz w:val="24"/>
          <w:szCs w:val="24"/>
        </w:rPr>
        <w:t>. Lanham, MA: Lexington.</w:t>
      </w:r>
    </w:p>
    <w:p w:rsidR="000565AF" w:rsidRDefault="000565AF" w:rsidP="00767AB4">
      <w:pPr>
        <w:spacing w:line="240" w:lineRule="auto"/>
        <w:rPr>
          <w:sz w:val="24"/>
          <w:szCs w:val="24"/>
        </w:rPr>
      </w:pPr>
      <w:proofErr w:type="gramStart"/>
      <w:r>
        <w:rPr>
          <w:sz w:val="24"/>
          <w:szCs w:val="24"/>
        </w:rPr>
        <w:t>Nash, Kate ed. 2014.</w:t>
      </w:r>
      <w:proofErr w:type="gramEnd"/>
      <w:r>
        <w:rPr>
          <w:sz w:val="24"/>
          <w:szCs w:val="24"/>
        </w:rPr>
        <w:t xml:space="preserve"> </w:t>
      </w:r>
      <w:proofErr w:type="spellStart"/>
      <w:proofErr w:type="gramStart"/>
      <w:r w:rsidRPr="000565AF">
        <w:rPr>
          <w:i/>
          <w:sz w:val="24"/>
          <w:szCs w:val="24"/>
        </w:rPr>
        <w:t>Transnationalizing</w:t>
      </w:r>
      <w:proofErr w:type="spellEnd"/>
      <w:r w:rsidRPr="000565AF">
        <w:rPr>
          <w:i/>
          <w:sz w:val="24"/>
          <w:szCs w:val="24"/>
        </w:rPr>
        <w:t xml:space="preserve"> the Public Sphere</w:t>
      </w:r>
      <w:r>
        <w:rPr>
          <w:sz w:val="24"/>
          <w:szCs w:val="24"/>
        </w:rPr>
        <w:t>.</w:t>
      </w:r>
      <w:proofErr w:type="gramEnd"/>
      <w:r>
        <w:rPr>
          <w:sz w:val="24"/>
          <w:szCs w:val="24"/>
        </w:rPr>
        <w:t xml:space="preserve"> Cambridge: Polity.</w:t>
      </w:r>
    </w:p>
    <w:p w:rsidR="00430FCD" w:rsidRDefault="00430FCD" w:rsidP="00767AB4">
      <w:pPr>
        <w:spacing w:line="240" w:lineRule="auto"/>
        <w:rPr>
          <w:sz w:val="24"/>
          <w:szCs w:val="24"/>
        </w:rPr>
      </w:pPr>
      <w:proofErr w:type="spellStart"/>
      <w:proofErr w:type="gramStart"/>
      <w:r>
        <w:rPr>
          <w:sz w:val="24"/>
          <w:szCs w:val="24"/>
        </w:rPr>
        <w:t>Nossek</w:t>
      </w:r>
      <w:proofErr w:type="spellEnd"/>
      <w:r>
        <w:rPr>
          <w:sz w:val="24"/>
          <w:szCs w:val="24"/>
        </w:rPr>
        <w:t xml:space="preserve">, Hillel and </w:t>
      </w:r>
      <w:proofErr w:type="spellStart"/>
      <w:r w:rsidR="00BD5E03">
        <w:rPr>
          <w:sz w:val="24"/>
          <w:szCs w:val="24"/>
        </w:rPr>
        <w:t>Risto</w:t>
      </w:r>
      <w:proofErr w:type="spellEnd"/>
      <w:r w:rsidR="00BD5E03">
        <w:rPr>
          <w:sz w:val="24"/>
          <w:szCs w:val="24"/>
        </w:rPr>
        <w:t xml:space="preserve"> </w:t>
      </w:r>
      <w:proofErr w:type="spellStart"/>
      <w:r>
        <w:rPr>
          <w:sz w:val="24"/>
          <w:szCs w:val="24"/>
        </w:rPr>
        <w:t>Kunelius</w:t>
      </w:r>
      <w:proofErr w:type="spellEnd"/>
      <w:r w:rsidR="00446328">
        <w:rPr>
          <w:sz w:val="24"/>
          <w:szCs w:val="24"/>
        </w:rPr>
        <w:t>.</w:t>
      </w:r>
      <w:proofErr w:type="gramEnd"/>
      <w:r w:rsidR="00446328">
        <w:rPr>
          <w:sz w:val="24"/>
          <w:szCs w:val="24"/>
        </w:rPr>
        <w:t xml:space="preserve"> </w:t>
      </w:r>
      <w:r>
        <w:rPr>
          <w:sz w:val="24"/>
          <w:szCs w:val="24"/>
        </w:rPr>
        <w:t>2012</w:t>
      </w:r>
      <w:r w:rsidR="00446328">
        <w:rPr>
          <w:sz w:val="24"/>
          <w:szCs w:val="24"/>
        </w:rPr>
        <w:t>.</w:t>
      </w:r>
      <w:r>
        <w:rPr>
          <w:sz w:val="24"/>
          <w:szCs w:val="24"/>
        </w:rPr>
        <w:t xml:space="preserve"> </w:t>
      </w:r>
      <w:r w:rsidR="00B36791">
        <w:rPr>
          <w:sz w:val="24"/>
          <w:szCs w:val="24"/>
        </w:rPr>
        <w:t>“</w:t>
      </w:r>
      <w:r>
        <w:rPr>
          <w:sz w:val="24"/>
          <w:szCs w:val="24"/>
        </w:rPr>
        <w:t>News Flows, Global Journalism and Climate Summits</w:t>
      </w:r>
      <w:r w:rsidR="00B36791">
        <w:rPr>
          <w:sz w:val="24"/>
          <w:szCs w:val="24"/>
        </w:rPr>
        <w:t>”</w:t>
      </w:r>
      <w:r>
        <w:rPr>
          <w:sz w:val="24"/>
          <w:szCs w:val="24"/>
        </w:rPr>
        <w:t xml:space="preserve">. </w:t>
      </w:r>
      <w:proofErr w:type="gramStart"/>
      <w:r>
        <w:rPr>
          <w:sz w:val="24"/>
          <w:szCs w:val="24"/>
        </w:rPr>
        <w:t xml:space="preserve">In </w:t>
      </w:r>
      <w:r w:rsidRPr="00B36791">
        <w:rPr>
          <w:i/>
          <w:sz w:val="24"/>
          <w:szCs w:val="24"/>
        </w:rPr>
        <w:t>Media Meets Climate</w:t>
      </w:r>
      <w:r>
        <w:rPr>
          <w:sz w:val="24"/>
          <w:szCs w:val="24"/>
        </w:rPr>
        <w:t xml:space="preserve">, edited by Elisabeth </w:t>
      </w:r>
      <w:proofErr w:type="spellStart"/>
      <w:r>
        <w:rPr>
          <w:sz w:val="24"/>
          <w:szCs w:val="24"/>
        </w:rPr>
        <w:t>Eide</w:t>
      </w:r>
      <w:proofErr w:type="spellEnd"/>
      <w:r>
        <w:rPr>
          <w:sz w:val="24"/>
          <w:szCs w:val="24"/>
        </w:rPr>
        <w:t xml:space="preserve"> and </w:t>
      </w:r>
      <w:proofErr w:type="spellStart"/>
      <w:r>
        <w:rPr>
          <w:sz w:val="24"/>
          <w:szCs w:val="24"/>
        </w:rPr>
        <w:t>Risto</w:t>
      </w:r>
      <w:proofErr w:type="spellEnd"/>
      <w:r>
        <w:rPr>
          <w:sz w:val="24"/>
          <w:szCs w:val="24"/>
        </w:rPr>
        <w:t xml:space="preserve"> </w:t>
      </w:r>
      <w:proofErr w:type="spellStart"/>
      <w:r>
        <w:rPr>
          <w:sz w:val="24"/>
          <w:szCs w:val="24"/>
        </w:rPr>
        <w:t>Kunelius</w:t>
      </w:r>
      <w:proofErr w:type="spellEnd"/>
      <w:r>
        <w:rPr>
          <w:sz w:val="24"/>
          <w:szCs w:val="24"/>
        </w:rPr>
        <w:t>.</w:t>
      </w:r>
      <w:proofErr w:type="gramEnd"/>
      <w:r>
        <w:rPr>
          <w:sz w:val="24"/>
          <w:szCs w:val="24"/>
        </w:rPr>
        <w:t xml:space="preserve"> Goteborg:</w:t>
      </w:r>
      <w:r w:rsidR="00B36791">
        <w:rPr>
          <w:sz w:val="24"/>
          <w:szCs w:val="24"/>
        </w:rPr>
        <w:t xml:space="preserve"> </w:t>
      </w:r>
      <w:proofErr w:type="spellStart"/>
      <w:r w:rsidR="00B36791">
        <w:rPr>
          <w:sz w:val="24"/>
          <w:szCs w:val="24"/>
        </w:rPr>
        <w:t>Nordicom</w:t>
      </w:r>
      <w:proofErr w:type="spellEnd"/>
      <w:r w:rsidR="00B36791">
        <w:rPr>
          <w:sz w:val="24"/>
          <w:szCs w:val="24"/>
        </w:rPr>
        <w:t>.</w:t>
      </w:r>
    </w:p>
    <w:p w:rsidR="00105732" w:rsidRDefault="005D5CCB" w:rsidP="00767AB4">
      <w:pPr>
        <w:spacing w:line="240" w:lineRule="auto"/>
        <w:rPr>
          <w:sz w:val="24"/>
          <w:szCs w:val="24"/>
        </w:rPr>
      </w:pPr>
      <w:proofErr w:type="spellStart"/>
      <w:r>
        <w:rPr>
          <w:sz w:val="24"/>
          <w:szCs w:val="24"/>
        </w:rPr>
        <w:t>Peston</w:t>
      </w:r>
      <w:proofErr w:type="spellEnd"/>
      <w:r>
        <w:rPr>
          <w:sz w:val="24"/>
          <w:szCs w:val="24"/>
        </w:rPr>
        <w:t>, Robert. 2010. “</w:t>
      </w:r>
      <w:r w:rsidR="00105732">
        <w:rPr>
          <w:sz w:val="24"/>
          <w:szCs w:val="24"/>
        </w:rPr>
        <w:t>Carney Attacks German Austerity</w:t>
      </w:r>
      <w:r>
        <w:rPr>
          <w:sz w:val="24"/>
          <w:szCs w:val="24"/>
        </w:rPr>
        <w:t>”</w:t>
      </w:r>
      <w:r w:rsidR="00105732">
        <w:rPr>
          <w:sz w:val="24"/>
          <w:szCs w:val="24"/>
        </w:rPr>
        <w:t xml:space="preserve">, BBC Online, 28 January, 2010. </w:t>
      </w:r>
      <w:hyperlink r:id="rId17" w:history="1">
        <w:r w:rsidR="00105732" w:rsidRPr="009949F4">
          <w:rPr>
            <w:rStyle w:val="Hyperlink"/>
            <w:sz w:val="24"/>
            <w:szCs w:val="24"/>
          </w:rPr>
          <w:t>http://www.bbc.co.uk/news/business-31031339</w:t>
        </w:r>
      </w:hyperlink>
      <w:r w:rsidR="00105732">
        <w:rPr>
          <w:sz w:val="24"/>
          <w:szCs w:val="24"/>
        </w:rPr>
        <w:t xml:space="preserve"> (accessed January 30, 2015). </w:t>
      </w:r>
    </w:p>
    <w:p w:rsidR="00E47CD6" w:rsidRDefault="00E47CD6" w:rsidP="00767AB4">
      <w:pPr>
        <w:spacing w:line="240" w:lineRule="auto"/>
        <w:rPr>
          <w:sz w:val="24"/>
          <w:szCs w:val="24"/>
        </w:rPr>
      </w:pPr>
      <w:r>
        <w:rPr>
          <w:sz w:val="24"/>
          <w:szCs w:val="24"/>
        </w:rPr>
        <w:t xml:space="preserve">Reese, Stephen D. 2010. “Journalism and Globalisation”, </w:t>
      </w:r>
      <w:r w:rsidRPr="00E47CD6">
        <w:rPr>
          <w:i/>
          <w:sz w:val="24"/>
          <w:szCs w:val="24"/>
        </w:rPr>
        <w:t>Sociology Compass</w:t>
      </w:r>
      <w:r>
        <w:rPr>
          <w:sz w:val="24"/>
          <w:szCs w:val="24"/>
        </w:rPr>
        <w:t>, 4 (6): 344-353.</w:t>
      </w:r>
    </w:p>
    <w:p w:rsidR="00E47CD6" w:rsidRDefault="00E47CD6" w:rsidP="00767AB4">
      <w:pPr>
        <w:spacing w:line="240" w:lineRule="auto"/>
        <w:rPr>
          <w:sz w:val="24"/>
          <w:szCs w:val="24"/>
        </w:rPr>
      </w:pPr>
      <w:proofErr w:type="spellStart"/>
      <w:proofErr w:type="gramStart"/>
      <w:r>
        <w:rPr>
          <w:sz w:val="24"/>
          <w:szCs w:val="24"/>
        </w:rPr>
        <w:t>Scheufele</w:t>
      </w:r>
      <w:proofErr w:type="spellEnd"/>
      <w:r>
        <w:rPr>
          <w:sz w:val="24"/>
          <w:szCs w:val="24"/>
        </w:rPr>
        <w:t xml:space="preserve">, Bertram T. and </w:t>
      </w:r>
      <w:proofErr w:type="spellStart"/>
      <w:r>
        <w:rPr>
          <w:sz w:val="24"/>
          <w:szCs w:val="24"/>
        </w:rPr>
        <w:t>Dietram</w:t>
      </w:r>
      <w:proofErr w:type="spellEnd"/>
      <w:r>
        <w:rPr>
          <w:sz w:val="24"/>
          <w:szCs w:val="24"/>
        </w:rPr>
        <w:t xml:space="preserve"> A. </w:t>
      </w:r>
      <w:proofErr w:type="spellStart"/>
      <w:r>
        <w:rPr>
          <w:sz w:val="24"/>
          <w:szCs w:val="24"/>
        </w:rPr>
        <w:t>Scheufele</w:t>
      </w:r>
      <w:proofErr w:type="spellEnd"/>
      <w:r>
        <w:rPr>
          <w:sz w:val="24"/>
          <w:szCs w:val="24"/>
        </w:rPr>
        <w:t>.</w:t>
      </w:r>
      <w:proofErr w:type="gramEnd"/>
      <w:r>
        <w:rPr>
          <w:sz w:val="24"/>
          <w:szCs w:val="24"/>
        </w:rPr>
        <w:t xml:space="preserve"> 2010. “Of Spreading Activation, Applicability and Schemas: Conceptual Distinctions and their Operational Implications for Measuring Frames and Framing Effects”. In </w:t>
      </w:r>
      <w:r w:rsidRPr="00E47CD6">
        <w:rPr>
          <w:i/>
          <w:sz w:val="24"/>
          <w:szCs w:val="24"/>
        </w:rPr>
        <w:t>Doing News Framing Analysis, Empirical and</w:t>
      </w:r>
      <w:r>
        <w:rPr>
          <w:sz w:val="24"/>
          <w:szCs w:val="24"/>
        </w:rPr>
        <w:t xml:space="preserve"> </w:t>
      </w:r>
      <w:r w:rsidRPr="00E47CD6">
        <w:rPr>
          <w:i/>
          <w:sz w:val="24"/>
          <w:szCs w:val="24"/>
        </w:rPr>
        <w:t>Theoretical Perspectives</w:t>
      </w:r>
      <w:r>
        <w:rPr>
          <w:sz w:val="24"/>
          <w:szCs w:val="24"/>
        </w:rPr>
        <w:t xml:space="preserve"> edited by Paul D’Angelo and Jim A. </w:t>
      </w:r>
      <w:proofErr w:type="spellStart"/>
      <w:r>
        <w:rPr>
          <w:sz w:val="24"/>
          <w:szCs w:val="24"/>
        </w:rPr>
        <w:t>Kuypers</w:t>
      </w:r>
      <w:proofErr w:type="spellEnd"/>
      <w:r>
        <w:rPr>
          <w:sz w:val="24"/>
          <w:szCs w:val="24"/>
        </w:rPr>
        <w:t>. New York: Routledge.</w:t>
      </w:r>
    </w:p>
    <w:p w:rsidR="00B14BBB" w:rsidRDefault="00B14BBB" w:rsidP="00767AB4">
      <w:pPr>
        <w:spacing w:line="240" w:lineRule="auto"/>
        <w:rPr>
          <w:sz w:val="24"/>
          <w:szCs w:val="24"/>
        </w:rPr>
      </w:pPr>
      <w:proofErr w:type="spellStart"/>
      <w:proofErr w:type="gramStart"/>
      <w:r>
        <w:rPr>
          <w:sz w:val="24"/>
          <w:szCs w:val="24"/>
        </w:rPr>
        <w:t>Stepinska</w:t>
      </w:r>
      <w:proofErr w:type="spellEnd"/>
      <w:r>
        <w:rPr>
          <w:sz w:val="24"/>
          <w:szCs w:val="24"/>
        </w:rPr>
        <w:t xml:space="preserve">, Agnieszka, William </w:t>
      </w:r>
      <w:proofErr w:type="spellStart"/>
      <w:r>
        <w:rPr>
          <w:sz w:val="24"/>
          <w:szCs w:val="24"/>
        </w:rPr>
        <w:t>Porath</w:t>
      </w:r>
      <w:proofErr w:type="spellEnd"/>
      <w:r>
        <w:rPr>
          <w:sz w:val="24"/>
          <w:szCs w:val="24"/>
        </w:rPr>
        <w:t xml:space="preserve">, </w:t>
      </w:r>
      <w:proofErr w:type="spellStart"/>
      <w:r>
        <w:rPr>
          <w:sz w:val="24"/>
          <w:szCs w:val="24"/>
        </w:rPr>
        <w:t>Constanza</w:t>
      </w:r>
      <w:proofErr w:type="spellEnd"/>
      <w:r>
        <w:rPr>
          <w:sz w:val="24"/>
          <w:szCs w:val="24"/>
        </w:rPr>
        <w:t xml:space="preserve"> </w:t>
      </w:r>
      <w:proofErr w:type="spellStart"/>
      <w:r>
        <w:rPr>
          <w:sz w:val="24"/>
          <w:szCs w:val="24"/>
        </w:rPr>
        <w:t>Mujica</w:t>
      </w:r>
      <w:proofErr w:type="spellEnd"/>
      <w:r>
        <w:rPr>
          <w:sz w:val="24"/>
          <w:szCs w:val="24"/>
        </w:rPr>
        <w:t xml:space="preserve">, </w:t>
      </w:r>
      <w:proofErr w:type="spellStart"/>
      <w:r>
        <w:rPr>
          <w:sz w:val="24"/>
          <w:szCs w:val="24"/>
        </w:rPr>
        <w:t>Xiaoge</w:t>
      </w:r>
      <w:proofErr w:type="spellEnd"/>
      <w:r>
        <w:rPr>
          <w:sz w:val="24"/>
          <w:szCs w:val="24"/>
        </w:rPr>
        <w:t xml:space="preserve"> Xu, and </w:t>
      </w:r>
      <w:proofErr w:type="spellStart"/>
      <w:r>
        <w:rPr>
          <w:sz w:val="24"/>
          <w:szCs w:val="24"/>
        </w:rPr>
        <w:t>Akiba</w:t>
      </w:r>
      <w:proofErr w:type="spellEnd"/>
      <w:r>
        <w:rPr>
          <w:sz w:val="24"/>
          <w:szCs w:val="24"/>
        </w:rPr>
        <w:t xml:space="preserve"> Cohen.</w:t>
      </w:r>
      <w:proofErr w:type="gramEnd"/>
      <w:r>
        <w:rPr>
          <w:sz w:val="24"/>
          <w:szCs w:val="24"/>
        </w:rPr>
        <w:t xml:space="preserve"> 2013. “The Prevalence of News: Domestic, Foreign and Hybrid”. </w:t>
      </w:r>
      <w:proofErr w:type="gramStart"/>
      <w:r>
        <w:rPr>
          <w:sz w:val="24"/>
          <w:szCs w:val="24"/>
        </w:rPr>
        <w:t xml:space="preserve">In </w:t>
      </w:r>
      <w:r w:rsidRPr="00517DC3">
        <w:rPr>
          <w:i/>
          <w:sz w:val="24"/>
          <w:szCs w:val="24"/>
        </w:rPr>
        <w:t>Foreign News on</w:t>
      </w:r>
      <w:r>
        <w:rPr>
          <w:sz w:val="24"/>
          <w:szCs w:val="24"/>
        </w:rPr>
        <w:t xml:space="preserve"> </w:t>
      </w:r>
      <w:r w:rsidRPr="00517DC3">
        <w:rPr>
          <w:i/>
          <w:sz w:val="24"/>
          <w:szCs w:val="24"/>
        </w:rPr>
        <w:t>Television</w:t>
      </w:r>
      <w:r>
        <w:rPr>
          <w:sz w:val="24"/>
          <w:szCs w:val="24"/>
        </w:rPr>
        <w:t xml:space="preserve"> edited by </w:t>
      </w:r>
      <w:proofErr w:type="spellStart"/>
      <w:r>
        <w:rPr>
          <w:sz w:val="24"/>
          <w:szCs w:val="24"/>
        </w:rPr>
        <w:t>Akiba</w:t>
      </w:r>
      <w:proofErr w:type="spellEnd"/>
      <w:r>
        <w:rPr>
          <w:sz w:val="24"/>
          <w:szCs w:val="24"/>
        </w:rPr>
        <w:t xml:space="preserve"> Cohen.</w:t>
      </w:r>
      <w:proofErr w:type="gramEnd"/>
      <w:r>
        <w:rPr>
          <w:sz w:val="24"/>
          <w:szCs w:val="24"/>
        </w:rPr>
        <w:t xml:space="preserve"> New York: Peter Lang.</w:t>
      </w:r>
    </w:p>
    <w:p w:rsidR="00024C08" w:rsidRDefault="00024C08" w:rsidP="00767AB4">
      <w:pPr>
        <w:spacing w:line="240" w:lineRule="auto"/>
        <w:rPr>
          <w:sz w:val="24"/>
          <w:szCs w:val="24"/>
        </w:rPr>
      </w:pPr>
      <w:proofErr w:type="spellStart"/>
      <w:r>
        <w:rPr>
          <w:sz w:val="24"/>
          <w:szCs w:val="24"/>
        </w:rPr>
        <w:t>Volkmer</w:t>
      </w:r>
      <w:proofErr w:type="spellEnd"/>
      <w:r>
        <w:rPr>
          <w:sz w:val="24"/>
          <w:szCs w:val="24"/>
        </w:rPr>
        <w:t>, Ingrid</w:t>
      </w:r>
      <w:r w:rsidR="006D021C">
        <w:rPr>
          <w:sz w:val="24"/>
          <w:szCs w:val="24"/>
        </w:rPr>
        <w:t xml:space="preserve">. </w:t>
      </w:r>
      <w:r>
        <w:rPr>
          <w:sz w:val="24"/>
          <w:szCs w:val="24"/>
        </w:rPr>
        <w:t>1999</w:t>
      </w:r>
      <w:r w:rsidR="006D021C">
        <w:rPr>
          <w:sz w:val="24"/>
          <w:szCs w:val="24"/>
        </w:rPr>
        <w:t>.</w:t>
      </w:r>
      <w:r>
        <w:rPr>
          <w:sz w:val="24"/>
          <w:szCs w:val="24"/>
        </w:rPr>
        <w:t xml:space="preserve"> </w:t>
      </w:r>
      <w:r w:rsidRPr="00024C08">
        <w:rPr>
          <w:i/>
          <w:sz w:val="24"/>
          <w:szCs w:val="24"/>
        </w:rPr>
        <w:t>News in the Global Sphere</w:t>
      </w:r>
      <w:r>
        <w:rPr>
          <w:sz w:val="24"/>
          <w:szCs w:val="24"/>
        </w:rPr>
        <w:t>. Luton: University of Luton Press.</w:t>
      </w:r>
    </w:p>
    <w:p w:rsidR="00514367" w:rsidRDefault="00514367" w:rsidP="00767AB4">
      <w:pPr>
        <w:spacing w:line="240" w:lineRule="auto"/>
        <w:rPr>
          <w:sz w:val="24"/>
          <w:szCs w:val="24"/>
        </w:rPr>
      </w:pPr>
      <w:r>
        <w:rPr>
          <w:sz w:val="24"/>
          <w:szCs w:val="24"/>
        </w:rPr>
        <w:t xml:space="preserve">Wu, H. Dennis. 2000. “Systemic Determinants of International News Coverage: A Comparison of 38 Countries”. </w:t>
      </w:r>
      <w:r w:rsidRPr="00514367">
        <w:rPr>
          <w:i/>
          <w:sz w:val="24"/>
          <w:szCs w:val="24"/>
        </w:rPr>
        <w:t>Journal of Communication</w:t>
      </w:r>
      <w:r>
        <w:rPr>
          <w:sz w:val="24"/>
          <w:szCs w:val="24"/>
        </w:rPr>
        <w:t>, 50 (2): 110-130.</w:t>
      </w:r>
    </w:p>
    <w:p w:rsidR="00CB659C" w:rsidRDefault="00CB659C" w:rsidP="00767AB4">
      <w:pPr>
        <w:spacing w:line="240" w:lineRule="auto"/>
        <w:rPr>
          <w:sz w:val="24"/>
          <w:szCs w:val="24"/>
        </w:rPr>
      </w:pPr>
    </w:p>
    <w:p w:rsidR="00430FCD" w:rsidRDefault="00430FCD" w:rsidP="00767AB4">
      <w:pPr>
        <w:spacing w:line="240" w:lineRule="auto"/>
        <w:rPr>
          <w:sz w:val="24"/>
          <w:szCs w:val="24"/>
        </w:rPr>
      </w:pPr>
    </w:p>
    <w:p w:rsidR="00C74E6D" w:rsidRPr="00E92209" w:rsidRDefault="00C74E6D" w:rsidP="00767AB4">
      <w:pPr>
        <w:spacing w:line="240" w:lineRule="auto"/>
        <w:rPr>
          <w:sz w:val="24"/>
          <w:szCs w:val="24"/>
        </w:rPr>
      </w:pPr>
    </w:p>
    <w:sectPr w:rsidR="00C74E6D" w:rsidRPr="00E9220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AF" w:rsidRDefault="003029AF" w:rsidP="00D10107">
      <w:pPr>
        <w:spacing w:after="0" w:line="240" w:lineRule="auto"/>
      </w:pPr>
      <w:r>
        <w:separator/>
      </w:r>
    </w:p>
  </w:endnote>
  <w:endnote w:type="continuationSeparator" w:id="0">
    <w:p w:rsidR="003029AF" w:rsidRDefault="003029AF" w:rsidP="00D1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7" w:rsidRDefault="00D10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14574"/>
      <w:docPartObj>
        <w:docPartGallery w:val="Page Numbers (Bottom of Page)"/>
        <w:docPartUnique/>
      </w:docPartObj>
    </w:sdtPr>
    <w:sdtEndPr>
      <w:rPr>
        <w:noProof/>
      </w:rPr>
    </w:sdtEndPr>
    <w:sdtContent>
      <w:p w:rsidR="00D10107" w:rsidRDefault="00D10107">
        <w:pPr>
          <w:pStyle w:val="Footer"/>
        </w:pPr>
        <w:r>
          <w:fldChar w:fldCharType="begin"/>
        </w:r>
        <w:r>
          <w:instrText xml:space="preserve"> PAGE   \* MERGEFORMAT </w:instrText>
        </w:r>
        <w:r>
          <w:fldChar w:fldCharType="separate"/>
        </w:r>
        <w:r w:rsidR="00232691">
          <w:rPr>
            <w:noProof/>
          </w:rPr>
          <w:t>1</w:t>
        </w:r>
        <w:r>
          <w:rPr>
            <w:noProof/>
          </w:rPr>
          <w:fldChar w:fldCharType="end"/>
        </w:r>
      </w:p>
    </w:sdtContent>
  </w:sdt>
  <w:p w:rsidR="00D10107" w:rsidRDefault="00D10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7" w:rsidRDefault="00D10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AF" w:rsidRDefault="003029AF" w:rsidP="00D10107">
      <w:pPr>
        <w:spacing w:after="0" w:line="240" w:lineRule="auto"/>
      </w:pPr>
      <w:r>
        <w:separator/>
      </w:r>
    </w:p>
  </w:footnote>
  <w:footnote w:type="continuationSeparator" w:id="0">
    <w:p w:rsidR="003029AF" w:rsidRDefault="003029AF" w:rsidP="00D1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7" w:rsidRDefault="00D10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7" w:rsidRDefault="00D10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107" w:rsidRDefault="00D1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A6D78"/>
    <w:multiLevelType w:val="hybridMultilevel"/>
    <w:tmpl w:val="0E52A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43"/>
    <w:rsid w:val="00002DA2"/>
    <w:rsid w:val="0000712A"/>
    <w:rsid w:val="0001196B"/>
    <w:rsid w:val="000129D8"/>
    <w:rsid w:val="00013ECF"/>
    <w:rsid w:val="000155AA"/>
    <w:rsid w:val="00015DEC"/>
    <w:rsid w:val="0001727B"/>
    <w:rsid w:val="000178E2"/>
    <w:rsid w:val="00020B68"/>
    <w:rsid w:val="00023E3F"/>
    <w:rsid w:val="00024251"/>
    <w:rsid w:val="00024C08"/>
    <w:rsid w:val="0002625A"/>
    <w:rsid w:val="000265CC"/>
    <w:rsid w:val="00030D5A"/>
    <w:rsid w:val="000347EA"/>
    <w:rsid w:val="00035B74"/>
    <w:rsid w:val="00036553"/>
    <w:rsid w:val="0003666C"/>
    <w:rsid w:val="000376FF"/>
    <w:rsid w:val="00040B2E"/>
    <w:rsid w:val="0004711C"/>
    <w:rsid w:val="000517A6"/>
    <w:rsid w:val="00051E8E"/>
    <w:rsid w:val="00053079"/>
    <w:rsid w:val="000565AF"/>
    <w:rsid w:val="0005686F"/>
    <w:rsid w:val="0005725F"/>
    <w:rsid w:val="00061EF4"/>
    <w:rsid w:val="000633AF"/>
    <w:rsid w:val="000665E8"/>
    <w:rsid w:val="00067624"/>
    <w:rsid w:val="000762AD"/>
    <w:rsid w:val="00080D42"/>
    <w:rsid w:val="000831C2"/>
    <w:rsid w:val="00095242"/>
    <w:rsid w:val="00095DB2"/>
    <w:rsid w:val="00096BAD"/>
    <w:rsid w:val="000A110A"/>
    <w:rsid w:val="000A1971"/>
    <w:rsid w:val="000A401B"/>
    <w:rsid w:val="000A44BA"/>
    <w:rsid w:val="000A7C80"/>
    <w:rsid w:val="000B149B"/>
    <w:rsid w:val="000B41B1"/>
    <w:rsid w:val="000B7130"/>
    <w:rsid w:val="000B7ADB"/>
    <w:rsid w:val="000B7C06"/>
    <w:rsid w:val="000C004D"/>
    <w:rsid w:val="000C4F02"/>
    <w:rsid w:val="000C6DB7"/>
    <w:rsid w:val="000C6EAC"/>
    <w:rsid w:val="000D009C"/>
    <w:rsid w:val="000D2B5A"/>
    <w:rsid w:val="000D34E0"/>
    <w:rsid w:val="000D522F"/>
    <w:rsid w:val="000D7661"/>
    <w:rsid w:val="000D7935"/>
    <w:rsid w:val="000E0B1F"/>
    <w:rsid w:val="000E209A"/>
    <w:rsid w:val="000E3531"/>
    <w:rsid w:val="000E3D91"/>
    <w:rsid w:val="000E4E18"/>
    <w:rsid w:val="000E55E0"/>
    <w:rsid w:val="000E5A82"/>
    <w:rsid w:val="000E6870"/>
    <w:rsid w:val="000F0B83"/>
    <w:rsid w:val="000F5D22"/>
    <w:rsid w:val="000F60F3"/>
    <w:rsid w:val="000F66A1"/>
    <w:rsid w:val="000F66FA"/>
    <w:rsid w:val="0010048E"/>
    <w:rsid w:val="00102F34"/>
    <w:rsid w:val="00103CCD"/>
    <w:rsid w:val="00105732"/>
    <w:rsid w:val="00106F6F"/>
    <w:rsid w:val="00107D5C"/>
    <w:rsid w:val="001121D2"/>
    <w:rsid w:val="00112C18"/>
    <w:rsid w:val="00113D7C"/>
    <w:rsid w:val="001144B0"/>
    <w:rsid w:val="00114F93"/>
    <w:rsid w:val="00115162"/>
    <w:rsid w:val="00121DF0"/>
    <w:rsid w:val="00122DE1"/>
    <w:rsid w:val="00123C32"/>
    <w:rsid w:val="00124081"/>
    <w:rsid w:val="001251A3"/>
    <w:rsid w:val="001259DC"/>
    <w:rsid w:val="00127356"/>
    <w:rsid w:val="00130675"/>
    <w:rsid w:val="001342F7"/>
    <w:rsid w:val="00142284"/>
    <w:rsid w:val="001450FA"/>
    <w:rsid w:val="0014512A"/>
    <w:rsid w:val="0014524F"/>
    <w:rsid w:val="00146C02"/>
    <w:rsid w:val="0014782D"/>
    <w:rsid w:val="001542F1"/>
    <w:rsid w:val="00154A91"/>
    <w:rsid w:val="00154ECA"/>
    <w:rsid w:val="00155721"/>
    <w:rsid w:val="0016135C"/>
    <w:rsid w:val="00161424"/>
    <w:rsid w:val="001642FF"/>
    <w:rsid w:val="0016673A"/>
    <w:rsid w:val="00166925"/>
    <w:rsid w:val="00170E47"/>
    <w:rsid w:val="00171520"/>
    <w:rsid w:val="00171DC1"/>
    <w:rsid w:val="001722C5"/>
    <w:rsid w:val="001772A5"/>
    <w:rsid w:val="001778D1"/>
    <w:rsid w:val="0018186F"/>
    <w:rsid w:val="00183202"/>
    <w:rsid w:val="001844AA"/>
    <w:rsid w:val="00184BDE"/>
    <w:rsid w:val="00186ACB"/>
    <w:rsid w:val="00186B96"/>
    <w:rsid w:val="00187981"/>
    <w:rsid w:val="00187EFE"/>
    <w:rsid w:val="00193F42"/>
    <w:rsid w:val="001946CB"/>
    <w:rsid w:val="001955C0"/>
    <w:rsid w:val="001957EF"/>
    <w:rsid w:val="00195D33"/>
    <w:rsid w:val="00195DC1"/>
    <w:rsid w:val="001961AC"/>
    <w:rsid w:val="00196B05"/>
    <w:rsid w:val="00196FE8"/>
    <w:rsid w:val="001A1878"/>
    <w:rsid w:val="001A2A93"/>
    <w:rsid w:val="001A2EDA"/>
    <w:rsid w:val="001A392B"/>
    <w:rsid w:val="001A3E59"/>
    <w:rsid w:val="001A4F6E"/>
    <w:rsid w:val="001A587F"/>
    <w:rsid w:val="001B71D6"/>
    <w:rsid w:val="001C0876"/>
    <w:rsid w:val="001C2726"/>
    <w:rsid w:val="001C2E43"/>
    <w:rsid w:val="001C3F7E"/>
    <w:rsid w:val="001C6C81"/>
    <w:rsid w:val="001C7AE3"/>
    <w:rsid w:val="001D0668"/>
    <w:rsid w:val="001D0B2A"/>
    <w:rsid w:val="001D2264"/>
    <w:rsid w:val="001D54C3"/>
    <w:rsid w:val="001D7671"/>
    <w:rsid w:val="001E02F5"/>
    <w:rsid w:val="001E1211"/>
    <w:rsid w:val="001E2D11"/>
    <w:rsid w:val="001E5E75"/>
    <w:rsid w:val="001E6565"/>
    <w:rsid w:val="001E706E"/>
    <w:rsid w:val="001F09B3"/>
    <w:rsid w:val="001F19FC"/>
    <w:rsid w:val="001F3349"/>
    <w:rsid w:val="001F3AA7"/>
    <w:rsid w:val="001F6C7F"/>
    <w:rsid w:val="001F714E"/>
    <w:rsid w:val="002048C7"/>
    <w:rsid w:val="00205F1E"/>
    <w:rsid w:val="00206BFC"/>
    <w:rsid w:val="00207C2C"/>
    <w:rsid w:val="00210376"/>
    <w:rsid w:val="0021406D"/>
    <w:rsid w:val="0021551B"/>
    <w:rsid w:val="002159A1"/>
    <w:rsid w:val="00221366"/>
    <w:rsid w:val="00223BA3"/>
    <w:rsid w:val="00224145"/>
    <w:rsid w:val="00224654"/>
    <w:rsid w:val="00225515"/>
    <w:rsid w:val="00232691"/>
    <w:rsid w:val="0023283D"/>
    <w:rsid w:val="002353A7"/>
    <w:rsid w:val="0023762B"/>
    <w:rsid w:val="00241663"/>
    <w:rsid w:val="00245868"/>
    <w:rsid w:val="00246F69"/>
    <w:rsid w:val="002470C5"/>
    <w:rsid w:val="00252D4A"/>
    <w:rsid w:val="00256A92"/>
    <w:rsid w:val="00262FE1"/>
    <w:rsid w:val="0026371B"/>
    <w:rsid w:val="00265A91"/>
    <w:rsid w:val="00267CFF"/>
    <w:rsid w:val="00270260"/>
    <w:rsid w:val="00270D10"/>
    <w:rsid w:val="002711D0"/>
    <w:rsid w:val="002718A1"/>
    <w:rsid w:val="0027350E"/>
    <w:rsid w:val="00273B74"/>
    <w:rsid w:val="0027447F"/>
    <w:rsid w:val="00276887"/>
    <w:rsid w:val="002779A7"/>
    <w:rsid w:val="00284AF0"/>
    <w:rsid w:val="00286A75"/>
    <w:rsid w:val="002877A4"/>
    <w:rsid w:val="002912C3"/>
    <w:rsid w:val="00291C66"/>
    <w:rsid w:val="00292A60"/>
    <w:rsid w:val="00293FFE"/>
    <w:rsid w:val="00295518"/>
    <w:rsid w:val="002958F2"/>
    <w:rsid w:val="00295E63"/>
    <w:rsid w:val="002A40A0"/>
    <w:rsid w:val="002A4B8C"/>
    <w:rsid w:val="002A4E13"/>
    <w:rsid w:val="002A51E6"/>
    <w:rsid w:val="002A71E5"/>
    <w:rsid w:val="002A73A9"/>
    <w:rsid w:val="002B0296"/>
    <w:rsid w:val="002B06F7"/>
    <w:rsid w:val="002B3372"/>
    <w:rsid w:val="002B4ACD"/>
    <w:rsid w:val="002B4FD0"/>
    <w:rsid w:val="002B631C"/>
    <w:rsid w:val="002B64B5"/>
    <w:rsid w:val="002C0239"/>
    <w:rsid w:val="002C2455"/>
    <w:rsid w:val="002C3D36"/>
    <w:rsid w:val="002C420F"/>
    <w:rsid w:val="002C77FE"/>
    <w:rsid w:val="002D2B12"/>
    <w:rsid w:val="002D2B4D"/>
    <w:rsid w:val="002D3D9D"/>
    <w:rsid w:val="002D5CB7"/>
    <w:rsid w:val="002D726B"/>
    <w:rsid w:val="002E4CE7"/>
    <w:rsid w:val="002E51C5"/>
    <w:rsid w:val="002F02FE"/>
    <w:rsid w:val="002F12B2"/>
    <w:rsid w:val="002F2B84"/>
    <w:rsid w:val="002F65DC"/>
    <w:rsid w:val="00301222"/>
    <w:rsid w:val="00301ADE"/>
    <w:rsid w:val="003029AF"/>
    <w:rsid w:val="00302AB7"/>
    <w:rsid w:val="0030383F"/>
    <w:rsid w:val="00304E99"/>
    <w:rsid w:val="003057F2"/>
    <w:rsid w:val="003074E2"/>
    <w:rsid w:val="00307F9C"/>
    <w:rsid w:val="00310A2D"/>
    <w:rsid w:val="00312B10"/>
    <w:rsid w:val="003140DC"/>
    <w:rsid w:val="00316325"/>
    <w:rsid w:val="00316CCE"/>
    <w:rsid w:val="00316F3F"/>
    <w:rsid w:val="003205CB"/>
    <w:rsid w:val="003216BF"/>
    <w:rsid w:val="0032227D"/>
    <w:rsid w:val="0032341F"/>
    <w:rsid w:val="00332C70"/>
    <w:rsid w:val="00333D21"/>
    <w:rsid w:val="003342FA"/>
    <w:rsid w:val="003347E6"/>
    <w:rsid w:val="003349F4"/>
    <w:rsid w:val="00335C29"/>
    <w:rsid w:val="00337397"/>
    <w:rsid w:val="00337B71"/>
    <w:rsid w:val="00340F6F"/>
    <w:rsid w:val="003420A1"/>
    <w:rsid w:val="00343980"/>
    <w:rsid w:val="00343EDE"/>
    <w:rsid w:val="00343EF6"/>
    <w:rsid w:val="00346A0D"/>
    <w:rsid w:val="003472CE"/>
    <w:rsid w:val="00350186"/>
    <w:rsid w:val="00352969"/>
    <w:rsid w:val="00352F3B"/>
    <w:rsid w:val="00353236"/>
    <w:rsid w:val="00353C58"/>
    <w:rsid w:val="00355D04"/>
    <w:rsid w:val="003602D9"/>
    <w:rsid w:val="0036082E"/>
    <w:rsid w:val="00360EFB"/>
    <w:rsid w:val="00363CD8"/>
    <w:rsid w:val="003644BF"/>
    <w:rsid w:val="00364FED"/>
    <w:rsid w:val="003653A4"/>
    <w:rsid w:val="003679ED"/>
    <w:rsid w:val="003700C5"/>
    <w:rsid w:val="00370513"/>
    <w:rsid w:val="00374144"/>
    <w:rsid w:val="0037431C"/>
    <w:rsid w:val="00374334"/>
    <w:rsid w:val="00374974"/>
    <w:rsid w:val="00375626"/>
    <w:rsid w:val="0037656E"/>
    <w:rsid w:val="00377E33"/>
    <w:rsid w:val="003801F1"/>
    <w:rsid w:val="00380486"/>
    <w:rsid w:val="00385DBB"/>
    <w:rsid w:val="003862B8"/>
    <w:rsid w:val="003900F3"/>
    <w:rsid w:val="00390200"/>
    <w:rsid w:val="003917E7"/>
    <w:rsid w:val="00391AE2"/>
    <w:rsid w:val="003926F8"/>
    <w:rsid w:val="0039662E"/>
    <w:rsid w:val="003A2990"/>
    <w:rsid w:val="003A2A4D"/>
    <w:rsid w:val="003A3AF1"/>
    <w:rsid w:val="003A50D1"/>
    <w:rsid w:val="003A5688"/>
    <w:rsid w:val="003B012E"/>
    <w:rsid w:val="003B097E"/>
    <w:rsid w:val="003B0BE3"/>
    <w:rsid w:val="003B0DEB"/>
    <w:rsid w:val="003B2AF3"/>
    <w:rsid w:val="003B3DFA"/>
    <w:rsid w:val="003B48B1"/>
    <w:rsid w:val="003C0B2A"/>
    <w:rsid w:val="003C4358"/>
    <w:rsid w:val="003C51E7"/>
    <w:rsid w:val="003C6219"/>
    <w:rsid w:val="003C6473"/>
    <w:rsid w:val="003D0C74"/>
    <w:rsid w:val="003D10A3"/>
    <w:rsid w:val="003D3F00"/>
    <w:rsid w:val="003D5120"/>
    <w:rsid w:val="003D57D4"/>
    <w:rsid w:val="003D5D21"/>
    <w:rsid w:val="003D6C73"/>
    <w:rsid w:val="003E018D"/>
    <w:rsid w:val="003E3664"/>
    <w:rsid w:val="003E3D46"/>
    <w:rsid w:val="003E771F"/>
    <w:rsid w:val="003F1D83"/>
    <w:rsid w:val="003F318B"/>
    <w:rsid w:val="003F711D"/>
    <w:rsid w:val="003F7A6D"/>
    <w:rsid w:val="004013C7"/>
    <w:rsid w:val="00401A4D"/>
    <w:rsid w:val="00404C0F"/>
    <w:rsid w:val="00405D30"/>
    <w:rsid w:val="00406DF3"/>
    <w:rsid w:val="00410BEC"/>
    <w:rsid w:val="00412352"/>
    <w:rsid w:val="004123AC"/>
    <w:rsid w:val="00412A0B"/>
    <w:rsid w:val="004149A8"/>
    <w:rsid w:val="00415C76"/>
    <w:rsid w:val="004174D8"/>
    <w:rsid w:val="004176FF"/>
    <w:rsid w:val="004225F7"/>
    <w:rsid w:val="00423692"/>
    <w:rsid w:val="00430C46"/>
    <w:rsid w:val="00430DCC"/>
    <w:rsid w:val="00430FCD"/>
    <w:rsid w:val="004337DF"/>
    <w:rsid w:val="00435970"/>
    <w:rsid w:val="004450E2"/>
    <w:rsid w:val="00446328"/>
    <w:rsid w:val="004505AB"/>
    <w:rsid w:val="00451FBA"/>
    <w:rsid w:val="00453E5E"/>
    <w:rsid w:val="00456029"/>
    <w:rsid w:val="0045616F"/>
    <w:rsid w:val="00456B00"/>
    <w:rsid w:val="00457618"/>
    <w:rsid w:val="00457C4E"/>
    <w:rsid w:val="00463FC7"/>
    <w:rsid w:val="0047056D"/>
    <w:rsid w:val="00470A2C"/>
    <w:rsid w:val="00471B28"/>
    <w:rsid w:val="00472C5F"/>
    <w:rsid w:val="0047456A"/>
    <w:rsid w:val="004779B1"/>
    <w:rsid w:val="00477A40"/>
    <w:rsid w:val="0048252C"/>
    <w:rsid w:val="00486854"/>
    <w:rsid w:val="00492769"/>
    <w:rsid w:val="00492D4A"/>
    <w:rsid w:val="00493707"/>
    <w:rsid w:val="004948D2"/>
    <w:rsid w:val="00494AC8"/>
    <w:rsid w:val="004A08F9"/>
    <w:rsid w:val="004A191D"/>
    <w:rsid w:val="004A3295"/>
    <w:rsid w:val="004A39EE"/>
    <w:rsid w:val="004A57AD"/>
    <w:rsid w:val="004A5ACC"/>
    <w:rsid w:val="004A7A32"/>
    <w:rsid w:val="004B0E37"/>
    <w:rsid w:val="004B0E81"/>
    <w:rsid w:val="004B3B3B"/>
    <w:rsid w:val="004B7496"/>
    <w:rsid w:val="004C176E"/>
    <w:rsid w:val="004C36AE"/>
    <w:rsid w:val="004C71E6"/>
    <w:rsid w:val="004D0B49"/>
    <w:rsid w:val="004D0B58"/>
    <w:rsid w:val="004D0CB2"/>
    <w:rsid w:val="004D1050"/>
    <w:rsid w:val="004D2B28"/>
    <w:rsid w:val="004E12FA"/>
    <w:rsid w:val="004E205F"/>
    <w:rsid w:val="004E2FED"/>
    <w:rsid w:val="004E39A9"/>
    <w:rsid w:val="004E46E3"/>
    <w:rsid w:val="004E4D19"/>
    <w:rsid w:val="004F0F2A"/>
    <w:rsid w:val="004F7188"/>
    <w:rsid w:val="00500EAC"/>
    <w:rsid w:val="00502BF6"/>
    <w:rsid w:val="00502CBA"/>
    <w:rsid w:val="00503A50"/>
    <w:rsid w:val="0050492B"/>
    <w:rsid w:val="00504E7A"/>
    <w:rsid w:val="00504EF4"/>
    <w:rsid w:val="00505C24"/>
    <w:rsid w:val="005072F6"/>
    <w:rsid w:val="00510508"/>
    <w:rsid w:val="00511076"/>
    <w:rsid w:val="00511C72"/>
    <w:rsid w:val="00511F71"/>
    <w:rsid w:val="00514367"/>
    <w:rsid w:val="00514672"/>
    <w:rsid w:val="00516C3F"/>
    <w:rsid w:val="00517DC3"/>
    <w:rsid w:val="0052334A"/>
    <w:rsid w:val="005255AE"/>
    <w:rsid w:val="00527DCE"/>
    <w:rsid w:val="005316C5"/>
    <w:rsid w:val="0053468A"/>
    <w:rsid w:val="00536EA9"/>
    <w:rsid w:val="0053722C"/>
    <w:rsid w:val="00543D83"/>
    <w:rsid w:val="00545DDD"/>
    <w:rsid w:val="00547D1E"/>
    <w:rsid w:val="00550EE4"/>
    <w:rsid w:val="00551531"/>
    <w:rsid w:val="00551E8E"/>
    <w:rsid w:val="00552DDE"/>
    <w:rsid w:val="0055494B"/>
    <w:rsid w:val="00556240"/>
    <w:rsid w:val="00556AAB"/>
    <w:rsid w:val="00556C61"/>
    <w:rsid w:val="00556C74"/>
    <w:rsid w:val="00560E8B"/>
    <w:rsid w:val="00561E6C"/>
    <w:rsid w:val="0056435A"/>
    <w:rsid w:val="00565BC6"/>
    <w:rsid w:val="00571576"/>
    <w:rsid w:val="005769BC"/>
    <w:rsid w:val="00577F42"/>
    <w:rsid w:val="005805AA"/>
    <w:rsid w:val="00582C8D"/>
    <w:rsid w:val="00583304"/>
    <w:rsid w:val="005833D9"/>
    <w:rsid w:val="00584461"/>
    <w:rsid w:val="00585BA3"/>
    <w:rsid w:val="00586BE0"/>
    <w:rsid w:val="00587EE2"/>
    <w:rsid w:val="00590B6A"/>
    <w:rsid w:val="00591667"/>
    <w:rsid w:val="00591E77"/>
    <w:rsid w:val="0059447C"/>
    <w:rsid w:val="0059489F"/>
    <w:rsid w:val="00594AE7"/>
    <w:rsid w:val="0059605A"/>
    <w:rsid w:val="005964E8"/>
    <w:rsid w:val="005A07C9"/>
    <w:rsid w:val="005A1E65"/>
    <w:rsid w:val="005A1F93"/>
    <w:rsid w:val="005A28F4"/>
    <w:rsid w:val="005A482C"/>
    <w:rsid w:val="005A5906"/>
    <w:rsid w:val="005A77FD"/>
    <w:rsid w:val="005B1D18"/>
    <w:rsid w:val="005B2B45"/>
    <w:rsid w:val="005B556C"/>
    <w:rsid w:val="005B71FF"/>
    <w:rsid w:val="005C1AE7"/>
    <w:rsid w:val="005C2080"/>
    <w:rsid w:val="005C3F37"/>
    <w:rsid w:val="005C43DC"/>
    <w:rsid w:val="005C5992"/>
    <w:rsid w:val="005D1487"/>
    <w:rsid w:val="005D5CCB"/>
    <w:rsid w:val="005D6395"/>
    <w:rsid w:val="005D7F48"/>
    <w:rsid w:val="005E07E9"/>
    <w:rsid w:val="005E34FC"/>
    <w:rsid w:val="005E5E7A"/>
    <w:rsid w:val="005E7FA0"/>
    <w:rsid w:val="005F3C04"/>
    <w:rsid w:val="005F4F63"/>
    <w:rsid w:val="005F546D"/>
    <w:rsid w:val="005F6644"/>
    <w:rsid w:val="006105A7"/>
    <w:rsid w:val="00610799"/>
    <w:rsid w:val="00610CDE"/>
    <w:rsid w:val="00613C63"/>
    <w:rsid w:val="00613CBC"/>
    <w:rsid w:val="00614A72"/>
    <w:rsid w:val="00615249"/>
    <w:rsid w:val="006158F6"/>
    <w:rsid w:val="006177A8"/>
    <w:rsid w:val="006178C0"/>
    <w:rsid w:val="006179C7"/>
    <w:rsid w:val="006213AA"/>
    <w:rsid w:val="00622398"/>
    <w:rsid w:val="006225DA"/>
    <w:rsid w:val="00622F60"/>
    <w:rsid w:val="00623611"/>
    <w:rsid w:val="00623E5D"/>
    <w:rsid w:val="006250EE"/>
    <w:rsid w:val="00625B66"/>
    <w:rsid w:val="00630AE2"/>
    <w:rsid w:val="006348B1"/>
    <w:rsid w:val="00635329"/>
    <w:rsid w:val="00640B18"/>
    <w:rsid w:val="006410E1"/>
    <w:rsid w:val="006422B7"/>
    <w:rsid w:val="00644E31"/>
    <w:rsid w:val="0065169E"/>
    <w:rsid w:val="00655C9F"/>
    <w:rsid w:val="00661DB0"/>
    <w:rsid w:val="00662427"/>
    <w:rsid w:val="00663473"/>
    <w:rsid w:val="0066581D"/>
    <w:rsid w:val="00670536"/>
    <w:rsid w:val="00671F13"/>
    <w:rsid w:val="006739D9"/>
    <w:rsid w:val="00673BA9"/>
    <w:rsid w:val="00675C6D"/>
    <w:rsid w:val="00681D40"/>
    <w:rsid w:val="006821BF"/>
    <w:rsid w:val="006831E0"/>
    <w:rsid w:val="006841EC"/>
    <w:rsid w:val="00685196"/>
    <w:rsid w:val="00685A73"/>
    <w:rsid w:val="00685F77"/>
    <w:rsid w:val="0068620D"/>
    <w:rsid w:val="00693077"/>
    <w:rsid w:val="00693348"/>
    <w:rsid w:val="0069428D"/>
    <w:rsid w:val="006976F6"/>
    <w:rsid w:val="006A29B0"/>
    <w:rsid w:val="006A3936"/>
    <w:rsid w:val="006B07DA"/>
    <w:rsid w:val="006B2E35"/>
    <w:rsid w:val="006B468E"/>
    <w:rsid w:val="006B498B"/>
    <w:rsid w:val="006B5505"/>
    <w:rsid w:val="006B68A5"/>
    <w:rsid w:val="006C17AC"/>
    <w:rsid w:val="006C33B2"/>
    <w:rsid w:val="006C3777"/>
    <w:rsid w:val="006C5BC9"/>
    <w:rsid w:val="006C6AE6"/>
    <w:rsid w:val="006C6DBC"/>
    <w:rsid w:val="006C734A"/>
    <w:rsid w:val="006C74FD"/>
    <w:rsid w:val="006C7EBF"/>
    <w:rsid w:val="006D021C"/>
    <w:rsid w:val="006D0E96"/>
    <w:rsid w:val="006D201B"/>
    <w:rsid w:val="006D23E1"/>
    <w:rsid w:val="006D2EAA"/>
    <w:rsid w:val="006D5839"/>
    <w:rsid w:val="006D5935"/>
    <w:rsid w:val="006D708A"/>
    <w:rsid w:val="006D790E"/>
    <w:rsid w:val="006E2C77"/>
    <w:rsid w:val="006E4AFE"/>
    <w:rsid w:val="006E597B"/>
    <w:rsid w:val="006E7872"/>
    <w:rsid w:val="006F0CEC"/>
    <w:rsid w:val="006F266E"/>
    <w:rsid w:val="006F388E"/>
    <w:rsid w:val="007036A5"/>
    <w:rsid w:val="007108D4"/>
    <w:rsid w:val="00711F4A"/>
    <w:rsid w:val="0071276E"/>
    <w:rsid w:val="00713023"/>
    <w:rsid w:val="00714EE6"/>
    <w:rsid w:val="00715ADA"/>
    <w:rsid w:val="007234D6"/>
    <w:rsid w:val="00725455"/>
    <w:rsid w:val="00730860"/>
    <w:rsid w:val="00732513"/>
    <w:rsid w:val="00735318"/>
    <w:rsid w:val="00740F35"/>
    <w:rsid w:val="00743725"/>
    <w:rsid w:val="00743FBA"/>
    <w:rsid w:val="00744115"/>
    <w:rsid w:val="007444FF"/>
    <w:rsid w:val="007449CC"/>
    <w:rsid w:val="007465CE"/>
    <w:rsid w:val="00746DF1"/>
    <w:rsid w:val="0074741D"/>
    <w:rsid w:val="00751D9C"/>
    <w:rsid w:val="00751FD6"/>
    <w:rsid w:val="00753B54"/>
    <w:rsid w:val="0075556E"/>
    <w:rsid w:val="00755F88"/>
    <w:rsid w:val="007565E5"/>
    <w:rsid w:val="0076041F"/>
    <w:rsid w:val="00761367"/>
    <w:rsid w:val="0076176C"/>
    <w:rsid w:val="0076205C"/>
    <w:rsid w:val="00762847"/>
    <w:rsid w:val="0076473A"/>
    <w:rsid w:val="00764D1B"/>
    <w:rsid w:val="00764FA2"/>
    <w:rsid w:val="00767AB4"/>
    <w:rsid w:val="00772250"/>
    <w:rsid w:val="0077581E"/>
    <w:rsid w:val="00775CCD"/>
    <w:rsid w:val="00775EF3"/>
    <w:rsid w:val="00775F9D"/>
    <w:rsid w:val="00780AF6"/>
    <w:rsid w:val="00780BAD"/>
    <w:rsid w:val="00780CBD"/>
    <w:rsid w:val="00781B14"/>
    <w:rsid w:val="007857E8"/>
    <w:rsid w:val="0078600C"/>
    <w:rsid w:val="00786070"/>
    <w:rsid w:val="00786217"/>
    <w:rsid w:val="007872EF"/>
    <w:rsid w:val="00787947"/>
    <w:rsid w:val="00791201"/>
    <w:rsid w:val="00794AE7"/>
    <w:rsid w:val="0079722E"/>
    <w:rsid w:val="007973F8"/>
    <w:rsid w:val="00797FBF"/>
    <w:rsid w:val="007A01F2"/>
    <w:rsid w:val="007A54B0"/>
    <w:rsid w:val="007A553A"/>
    <w:rsid w:val="007A6948"/>
    <w:rsid w:val="007A6CFF"/>
    <w:rsid w:val="007B37C4"/>
    <w:rsid w:val="007B5ACD"/>
    <w:rsid w:val="007B5E89"/>
    <w:rsid w:val="007C03D5"/>
    <w:rsid w:val="007C07BC"/>
    <w:rsid w:val="007C10A3"/>
    <w:rsid w:val="007C4284"/>
    <w:rsid w:val="007C46D9"/>
    <w:rsid w:val="007C5131"/>
    <w:rsid w:val="007C6A8F"/>
    <w:rsid w:val="007D0A31"/>
    <w:rsid w:val="007D29B1"/>
    <w:rsid w:val="007D320F"/>
    <w:rsid w:val="007D33EE"/>
    <w:rsid w:val="007D4D54"/>
    <w:rsid w:val="007D6773"/>
    <w:rsid w:val="007D6E03"/>
    <w:rsid w:val="007E0EA0"/>
    <w:rsid w:val="007E1DA2"/>
    <w:rsid w:val="007E2FB6"/>
    <w:rsid w:val="007E32AC"/>
    <w:rsid w:val="007E451F"/>
    <w:rsid w:val="007E4AD5"/>
    <w:rsid w:val="007E52BC"/>
    <w:rsid w:val="007E581C"/>
    <w:rsid w:val="007F0F15"/>
    <w:rsid w:val="007F12F2"/>
    <w:rsid w:val="007F27FC"/>
    <w:rsid w:val="007F4DD0"/>
    <w:rsid w:val="008042CC"/>
    <w:rsid w:val="0080547F"/>
    <w:rsid w:val="00805AB9"/>
    <w:rsid w:val="00806A1D"/>
    <w:rsid w:val="0080742B"/>
    <w:rsid w:val="00807E2A"/>
    <w:rsid w:val="00813CCE"/>
    <w:rsid w:val="00813E1A"/>
    <w:rsid w:val="00815938"/>
    <w:rsid w:val="00815C48"/>
    <w:rsid w:val="00815DD2"/>
    <w:rsid w:val="008172F2"/>
    <w:rsid w:val="00817E1A"/>
    <w:rsid w:val="008207BA"/>
    <w:rsid w:val="00820AD8"/>
    <w:rsid w:val="00820BD6"/>
    <w:rsid w:val="00825E38"/>
    <w:rsid w:val="008309A6"/>
    <w:rsid w:val="00835365"/>
    <w:rsid w:val="008354FF"/>
    <w:rsid w:val="00841BC2"/>
    <w:rsid w:val="008450C0"/>
    <w:rsid w:val="00852B38"/>
    <w:rsid w:val="00861362"/>
    <w:rsid w:val="00863F28"/>
    <w:rsid w:val="00863F48"/>
    <w:rsid w:val="00866262"/>
    <w:rsid w:val="00866CB3"/>
    <w:rsid w:val="00867608"/>
    <w:rsid w:val="008716E4"/>
    <w:rsid w:val="0087627E"/>
    <w:rsid w:val="00881959"/>
    <w:rsid w:val="00890A25"/>
    <w:rsid w:val="00891D44"/>
    <w:rsid w:val="0089253F"/>
    <w:rsid w:val="008A0F28"/>
    <w:rsid w:val="008A5F5F"/>
    <w:rsid w:val="008A6D9A"/>
    <w:rsid w:val="008B05A3"/>
    <w:rsid w:val="008B1795"/>
    <w:rsid w:val="008B2B88"/>
    <w:rsid w:val="008B3D19"/>
    <w:rsid w:val="008B4891"/>
    <w:rsid w:val="008B6981"/>
    <w:rsid w:val="008B6CB0"/>
    <w:rsid w:val="008B7F8F"/>
    <w:rsid w:val="008C1211"/>
    <w:rsid w:val="008C3354"/>
    <w:rsid w:val="008C3B65"/>
    <w:rsid w:val="008D0913"/>
    <w:rsid w:val="008D0B2A"/>
    <w:rsid w:val="008D12C2"/>
    <w:rsid w:val="008D2496"/>
    <w:rsid w:val="008D3972"/>
    <w:rsid w:val="008D3ACF"/>
    <w:rsid w:val="008E05B1"/>
    <w:rsid w:val="008E3894"/>
    <w:rsid w:val="008E3975"/>
    <w:rsid w:val="008E44AD"/>
    <w:rsid w:val="008E4B10"/>
    <w:rsid w:val="008E5660"/>
    <w:rsid w:val="008E5EA0"/>
    <w:rsid w:val="008E7314"/>
    <w:rsid w:val="008E762C"/>
    <w:rsid w:val="008F01AF"/>
    <w:rsid w:val="008F15D6"/>
    <w:rsid w:val="008F46CB"/>
    <w:rsid w:val="00900737"/>
    <w:rsid w:val="00900BA9"/>
    <w:rsid w:val="00900C82"/>
    <w:rsid w:val="00907319"/>
    <w:rsid w:val="009138F0"/>
    <w:rsid w:val="00915DCA"/>
    <w:rsid w:val="00921290"/>
    <w:rsid w:val="00925024"/>
    <w:rsid w:val="009251CA"/>
    <w:rsid w:val="00926A06"/>
    <w:rsid w:val="00930CFA"/>
    <w:rsid w:val="00932E06"/>
    <w:rsid w:val="00934678"/>
    <w:rsid w:val="00934B81"/>
    <w:rsid w:val="0093575B"/>
    <w:rsid w:val="00936C70"/>
    <w:rsid w:val="009407FA"/>
    <w:rsid w:val="00941536"/>
    <w:rsid w:val="0094279B"/>
    <w:rsid w:val="00942E5E"/>
    <w:rsid w:val="00943862"/>
    <w:rsid w:val="009467CA"/>
    <w:rsid w:val="00947F72"/>
    <w:rsid w:val="009510FA"/>
    <w:rsid w:val="009520F7"/>
    <w:rsid w:val="00955A11"/>
    <w:rsid w:val="00955EB8"/>
    <w:rsid w:val="009573F5"/>
    <w:rsid w:val="00962B92"/>
    <w:rsid w:val="00962D24"/>
    <w:rsid w:val="009656D6"/>
    <w:rsid w:val="0096619C"/>
    <w:rsid w:val="0096685B"/>
    <w:rsid w:val="00967488"/>
    <w:rsid w:val="00967F97"/>
    <w:rsid w:val="009727B1"/>
    <w:rsid w:val="00973368"/>
    <w:rsid w:val="00974173"/>
    <w:rsid w:val="0097447C"/>
    <w:rsid w:val="00976495"/>
    <w:rsid w:val="00981916"/>
    <w:rsid w:val="0098325C"/>
    <w:rsid w:val="009837F8"/>
    <w:rsid w:val="00983C2A"/>
    <w:rsid w:val="00992636"/>
    <w:rsid w:val="00994AE8"/>
    <w:rsid w:val="009A0BAA"/>
    <w:rsid w:val="009A2DE6"/>
    <w:rsid w:val="009A3FC8"/>
    <w:rsid w:val="009A46F4"/>
    <w:rsid w:val="009A5C4E"/>
    <w:rsid w:val="009A63FF"/>
    <w:rsid w:val="009A777A"/>
    <w:rsid w:val="009B0E6A"/>
    <w:rsid w:val="009B5B2B"/>
    <w:rsid w:val="009B7FDD"/>
    <w:rsid w:val="009D1164"/>
    <w:rsid w:val="009D208D"/>
    <w:rsid w:val="009D2FE0"/>
    <w:rsid w:val="009D39D7"/>
    <w:rsid w:val="009D3F66"/>
    <w:rsid w:val="009D4B72"/>
    <w:rsid w:val="009D796B"/>
    <w:rsid w:val="009E0B9E"/>
    <w:rsid w:val="009E18C0"/>
    <w:rsid w:val="009E5787"/>
    <w:rsid w:val="009E5AAB"/>
    <w:rsid w:val="009E78F1"/>
    <w:rsid w:val="009F2F0C"/>
    <w:rsid w:val="009F3B6A"/>
    <w:rsid w:val="009F3DB1"/>
    <w:rsid w:val="009F6174"/>
    <w:rsid w:val="00A01177"/>
    <w:rsid w:val="00A01B48"/>
    <w:rsid w:val="00A0328E"/>
    <w:rsid w:val="00A034C1"/>
    <w:rsid w:val="00A03F5F"/>
    <w:rsid w:val="00A0473B"/>
    <w:rsid w:val="00A04CCA"/>
    <w:rsid w:val="00A05222"/>
    <w:rsid w:val="00A06A60"/>
    <w:rsid w:val="00A10B41"/>
    <w:rsid w:val="00A12F6A"/>
    <w:rsid w:val="00A14849"/>
    <w:rsid w:val="00A14EFD"/>
    <w:rsid w:val="00A16E12"/>
    <w:rsid w:val="00A17E85"/>
    <w:rsid w:val="00A21373"/>
    <w:rsid w:val="00A21BC3"/>
    <w:rsid w:val="00A22988"/>
    <w:rsid w:val="00A24F0C"/>
    <w:rsid w:val="00A27417"/>
    <w:rsid w:val="00A27C82"/>
    <w:rsid w:val="00A35651"/>
    <w:rsid w:val="00A42278"/>
    <w:rsid w:val="00A42660"/>
    <w:rsid w:val="00A43532"/>
    <w:rsid w:val="00A46C0E"/>
    <w:rsid w:val="00A46E57"/>
    <w:rsid w:val="00A47718"/>
    <w:rsid w:val="00A47F8C"/>
    <w:rsid w:val="00A507E5"/>
    <w:rsid w:val="00A51DBD"/>
    <w:rsid w:val="00A51F0D"/>
    <w:rsid w:val="00A527FC"/>
    <w:rsid w:val="00A52F9C"/>
    <w:rsid w:val="00A5494B"/>
    <w:rsid w:val="00A577FE"/>
    <w:rsid w:val="00A57BBA"/>
    <w:rsid w:val="00A61777"/>
    <w:rsid w:val="00A63D7B"/>
    <w:rsid w:val="00A664CA"/>
    <w:rsid w:val="00A712A5"/>
    <w:rsid w:val="00A71A0F"/>
    <w:rsid w:val="00A80B57"/>
    <w:rsid w:val="00A82576"/>
    <w:rsid w:val="00A83BC5"/>
    <w:rsid w:val="00A861AF"/>
    <w:rsid w:val="00A9068F"/>
    <w:rsid w:val="00A916AF"/>
    <w:rsid w:val="00A9241A"/>
    <w:rsid w:val="00A93029"/>
    <w:rsid w:val="00A955E2"/>
    <w:rsid w:val="00A97743"/>
    <w:rsid w:val="00AA3667"/>
    <w:rsid w:val="00AA3B18"/>
    <w:rsid w:val="00AA3B91"/>
    <w:rsid w:val="00AA420C"/>
    <w:rsid w:val="00AA573F"/>
    <w:rsid w:val="00AA5B00"/>
    <w:rsid w:val="00AA5FCE"/>
    <w:rsid w:val="00AA72DD"/>
    <w:rsid w:val="00AA7E28"/>
    <w:rsid w:val="00AB158C"/>
    <w:rsid w:val="00AB2B91"/>
    <w:rsid w:val="00AB6069"/>
    <w:rsid w:val="00AB7535"/>
    <w:rsid w:val="00AB7C3C"/>
    <w:rsid w:val="00AC1689"/>
    <w:rsid w:val="00AC3DBF"/>
    <w:rsid w:val="00AC51BD"/>
    <w:rsid w:val="00AD2FCF"/>
    <w:rsid w:val="00AD3495"/>
    <w:rsid w:val="00AD37CF"/>
    <w:rsid w:val="00AD5389"/>
    <w:rsid w:val="00AD5616"/>
    <w:rsid w:val="00AD66AD"/>
    <w:rsid w:val="00AE3C47"/>
    <w:rsid w:val="00AE40E6"/>
    <w:rsid w:val="00AE5657"/>
    <w:rsid w:val="00AE576A"/>
    <w:rsid w:val="00AF1F6D"/>
    <w:rsid w:val="00AF3267"/>
    <w:rsid w:val="00AF4630"/>
    <w:rsid w:val="00AF721E"/>
    <w:rsid w:val="00B01CDA"/>
    <w:rsid w:val="00B04ABE"/>
    <w:rsid w:val="00B05886"/>
    <w:rsid w:val="00B066BD"/>
    <w:rsid w:val="00B10853"/>
    <w:rsid w:val="00B10E39"/>
    <w:rsid w:val="00B12287"/>
    <w:rsid w:val="00B12374"/>
    <w:rsid w:val="00B149FC"/>
    <w:rsid w:val="00B14BBB"/>
    <w:rsid w:val="00B14ED1"/>
    <w:rsid w:val="00B168EA"/>
    <w:rsid w:val="00B170BF"/>
    <w:rsid w:val="00B2103A"/>
    <w:rsid w:val="00B244CD"/>
    <w:rsid w:val="00B24FC6"/>
    <w:rsid w:val="00B256F4"/>
    <w:rsid w:val="00B30652"/>
    <w:rsid w:val="00B30A35"/>
    <w:rsid w:val="00B32319"/>
    <w:rsid w:val="00B32D9B"/>
    <w:rsid w:val="00B33190"/>
    <w:rsid w:val="00B343F4"/>
    <w:rsid w:val="00B34FB0"/>
    <w:rsid w:val="00B36182"/>
    <w:rsid w:val="00B36791"/>
    <w:rsid w:val="00B36BA9"/>
    <w:rsid w:val="00B36D1B"/>
    <w:rsid w:val="00B41457"/>
    <w:rsid w:val="00B423F3"/>
    <w:rsid w:val="00B4493A"/>
    <w:rsid w:val="00B45C56"/>
    <w:rsid w:val="00B461D7"/>
    <w:rsid w:val="00B46F9B"/>
    <w:rsid w:val="00B5035F"/>
    <w:rsid w:val="00B517A2"/>
    <w:rsid w:val="00B52193"/>
    <w:rsid w:val="00B57014"/>
    <w:rsid w:val="00B578B6"/>
    <w:rsid w:val="00B62697"/>
    <w:rsid w:val="00B6415A"/>
    <w:rsid w:val="00B65932"/>
    <w:rsid w:val="00B66250"/>
    <w:rsid w:val="00B6637F"/>
    <w:rsid w:val="00B679DF"/>
    <w:rsid w:val="00B71700"/>
    <w:rsid w:val="00B71853"/>
    <w:rsid w:val="00B721C9"/>
    <w:rsid w:val="00B7290F"/>
    <w:rsid w:val="00B72B57"/>
    <w:rsid w:val="00B7402E"/>
    <w:rsid w:val="00B827D1"/>
    <w:rsid w:val="00B83441"/>
    <w:rsid w:val="00B86949"/>
    <w:rsid w:val="00B91570"/>
    <w:rsid w:val="00B92E85"/>
    <w:rsid w:val="00B937B8"/>
    <w:rsid w:val="00B9561F"/>
    <w:rsid w:val="00B96F12"/>
    <w:rsid w:val="00B97350"/>
    <w:rsid w:val="00BA02CA"/>
    <w:rsid w:val="00BA057B"/>
    <w:rsid w:val="00BA49AC"/>
    <w:rsid w:val="00BB064A"/>
    <w:rsid w:val="00BB170C"/>
    <w:rsid w:val="00BB323C"/>
    <w:rsid w:val="00BB3F98"/>
    <w:rsid w:val="00BB572E"/>
    <w:rsid w:val="00BB5FBA"/>
    <w:rsid w:val="00BB6219"/>
    <w:rsid w:val="00BB67FC"/>
    <w:rsid w:val="00BB700B"/>
    <w:rsid w:val="00BC27B8"/>
    <w:rsid w:val="00BC33FB"/>
    <w:rsid w:val="00BC349D"/>
    <w:rsid w:val="00BC3A99"/>
    <w:rsid w:val="00BC3AB1"/>
    <w:rsid w:val="00BC4E17"/>
    <w:rsid w:val="00BC5AEC"/>
    <w:rsid w:val="00BC700A"/>
    <w:rsid w:val="00BD0C64"/>
    <w:rsid w:val="00BD2EEF"/>
    <w:rsid w:val="00BD338B"/>
    <w:rsid w:val="00BD3D07"/>
    <w:rsid w:val="00BD530A"/>
    <w:rsid w:val="00BD5E03"/>
    <w:rsid w:val="00BE1FE5"/>
    <w:rsid w:val="00BE4997"/>
    <w:rsid w:val="00BE4A21"/>
    <w:rsid w:val="00BE5605"/>
    <w:rsid w:val="00BE576D"/>
    <w:rsid w:val="00BF2098"/>
    <w:rsid w:val="00BF2FE6"/>
    <w:rsid w:val="00BF5D54"/>
    <w:rsid w:val="00BF7926"/>
    <w:rsid w:val="00C018D9"/>
    <w:rsid w:val="00C01B7D"/>
    <w:rsid w:val="00C02449"/>
    <w:rsid w:val="00C036AC"/>
    <w:rsid w:val="00C040FE"/>
    <w:rsid w:val="00C05C41"/>
    <w:rsid w:val="00C06F96"/>
    <w:rsid w:val="00C101C0"/>
    <w:rsid w:val="00C10302"/>
    <w:rsid w:val="00C106C5"/>
    <w:rsid w:val="00C12B00"/>
    <w:rsid w:val="00C13C0A"/>
    <w:rsid w:val="00C1501C"/>
    <w:rsid w:val="00C16551"/>
    <w:rsid w:val="00C1704A"/>
    <w:rsid w:val="00C17AA4"/>
    <w:rsid w:val="00C206AD"/>
    <w:rsid w:val="00C20781"/>
    <w:rsid w:val="00C209A0"/>
    <w:rsid w:val="00C20E85"/>
    <w:rsid w:val="00C21A20"/>
    <w:rsid w:val="00C22D5C"/>
    <w:rsid w:val="00C22D9B"/>
    <w:rsid w:val="00C23CAB"/>
    <w:rsid w:val="00C2407E"/>
    <w:rsid w:val="00C24143"/>
    <w:rsid w:val="00C241ED"/>
    <w:rsid w:val="00C27204"/>
    <w:rsid w:val="00C325B5"/>
    <w:rsid w:val="00C34CFB"/>
    <w:rsid w:val="00C3573C"/>
    <w:rsid w:val="00C52901"/>
    <w:rsid w:val="00C53DD2"/>
    <w:rsid w:val="00C54192"/>
    <w:rsid w:val="00C630C8"/>
    <w:rsid w:val="00C63492"/>
    <w:rsid w:val="00C63972"/>
    <w:rsid w:val="00C63BEB"/>
    <w:rsid w:val="00C70277"/>
    <w:rsid w:val="00C71995"/>
    <w:rsid w:val="00C73C6C"/>
    <w:rsid w:val="00C74AAF"/>
    <w:rsid w:val="00C74E6D"/>
    <w:rsid w:val="00C757D2"/>
    <w:rsid w:val="00C76A57"/>
    <w:rsid w:val="00C773E1"/>
    <w:rsid w:val="00C81152"/>
    <w:rsid w:val="00C82003"/>
    <w:rsid w:val="00C826A3"/>
    <w:rsid w:val="00C83856"/>
    <w:rsid w:val="00C9384A"/>
    <w:rsid w:val="00C94FE6"/>
    <w:rsid w:val="00CA0670"/>
    <w:rsid w:val="00CA0DF4"/>
    <w:rsid w:val="00CA13CB"/>
    <w:rsid w:val="00CA191C"/>
    <w:rsid w:val="00CA2AC1"/>
    <w:rsid w:val="00CA38CA"/>
    <w:rsid w:val="00CA4270"/>
    <w:rsid w:val="00CA48F3"/>
    <w:rsid w:val="00CB2041"/>
    <w:rsid w:val="00CB4430"/>
    <w:rsid w:val="00CB507A"/>
    <w:rsid w:val="00CB515D"/>
    <w:rsid w:val="00CB659C"/>
    <w:rsid w:val="00CB762A"/>
    <w:rsid w:val="00CC1427"/>
    <w:rsid w:val="00CD0E2F"/>
    <w:rsid w:val="00CD31F2"/>
    <w:rsid w:val="00CD3DF9"/>
    <w:rsid w:val="00CD7CEE"/>
    <w:rsid w:val="00CD7D96"/>
    <w:rsid w:val="00CD7EC9"/>
    <w:rsid w:val="00CE06A3"/>
    <w:rsid w:val="00CE08CE"/>
    <w:rsid w:val="00CE091B"/>
    <w:rsid w:val="00CE09DF"/>
    <w:rsid w:val="00CE1139"/>
    <w:rsid w:val="00CE2211"/>
    <w:rsid w:val="00CE6DC1"/>
    <w:rsid w:val="00CE6F62"/>
    <w:rsid w:val="00CF1191"/>
    <w:rsid w:val="00CF1A8C"/>
    <w:rsid w:val="00CF1CBF"/>
    <w:rsid w:val="00CF4497"/>
    <w:rsid w:val="00CF4874"/>
    <w:rsid w:val="00CF7303"/>
    <w:rsid w:val="00CF7957"/>
    <w:rsid w:val="00D02C7D"/>
    <w:rsid w:val="00D0301F"/>
    <w:rsid w:val="00D032D9"/>
    <w:rsid w:val="00D03CA5"/>
    <w:rsid w:val="00D10107"/>
    <w:rsid w:val="00D1227C"/>
    <w:rsid w:val="00D175FD"/>
    <w:rsid w:val="00D17BA3"/>
    <w:rsid w:val="00D17CD3"/>
    <w:rsid w:val="00D21D65"/>
    <w:rsid w:val="00D2216E"/>
    <w:rsid w:val="00D22B1D"/>
    <w:rsid w:val="00D25AD2"/>
    <w:rsid w:val="00D30F3C"/>
    <w:rsid w:val="00D31399"/>
    <w:rsid w:val="00D31E21"/>
    <w:rsid w:val="00D361FD"/>
    <w:rsid w:val="00D41463"/>
    <w:rsid w:val="00D5092C"/>
    <w:rsid w:val="00D54482"/>
    <w:rsid w:val="00D55E5B"/>
    <w:rsid w:val="00D56FF6"/>
    <w:rsid w:val="00D60420"/>
    <w:rsid w:val="00D63370"/>
    <w:rsid w:val="00D63A01"/>
    <w:rsid w:val="00D64992"/>
    <w:rsid w:val="00D66070"/>
    <w:rsid w:val="00D6676F"/>
    <w:rsid w:val="00D71FB4"/>
    <w:rsid w:val="00D725A8"/>
    <w:rsid w:val="00D725D7"/>
    <w:rsid w:val="00D75102"/>
    <w:rsid w:val="00D75B6A"/>
    <w:rsid w:val="00D7688B"/>
    <w:rsid w:val="00D84081"/>
    <w:rsid w:val="00D8603B"/>
    <w:rsid w:val="00D874D0"/>
    <w:rsid w:val="00D87585"/>
    <w:rsid w:val="00D87CBA"/>
    <w:rsid w:val="00D90255"/>
    <w:rsid w:val="00D9060D"/>
    <w:rsid w:val="00D90E46"/>
    <w:rsid w:val="00D93CE6"/>
    <w:rsid w:val="00D93D87"/>
    <w:rsid w:val="00D9770A"/>
    <w:rsid w:val="00DA1AB9"/>
    <w:rsid w:val="00DA272F"/>
    <w:rsid w:val="00DA2AAB"/>
    <w:rsid w:val="00DA3BD8"/>
    <w:rsid w:val="00DA4642"/>
    <w:rsid w:val="00DA795D"/>
    <w:rsid w:val="00DB212C"/>
    <w:rsid w:val="00DB4ABD"/>
    <w:rsid w:val="00DB6C3A"/>
    <w:rsid w:val="00DB7750"/>
    <w:rsid w:val="00DB7B6A"/>
    <w:rsid w:val="00DC106F"/>
    <w:rsid w:val="00DC5CAE"/>
    <w:rsid w:val="00DC5DAF"/>
    <w:rsid w:val="00DD0AD3"/>
    <w:rsid w:val="00DD132A"/>
    <w:rsid w:val="00DD1EE6"/>
    <w:rsid w:val="00DD4A98"/>
    <w:rsid w:val="00DD61D1"/>
    <w:rsid w:val="00DE2E49"/>
    <w:rsid w:val="00DE60BA"/>
    <w:rsid w:val="00DE7234"/>
    <w:rsid w:val="00DF2679"/>
    <w:rsid w:val="00DF3C58"/>
    <w:rsid w:val="00DF3EFC"/>
    <w:rsid w:val="00DF7F1D"/>
    <w:rsid w:val="00E023C5"/>
    <w:rsid w:val="00E03706"/>
    <w:rsid w:val="00E06A9A"/>
    <w:rsid w:val="00E10473"/>
    <w:rsid w:val="00E140BE"/>
    <w:rsid w:val="00E1543B"/>
    <w:rsid w:val="00E16A17"/>
    <w:rsid w:val="00E16FCA"/>
    <w:rsid w:val="00E1799C"/>
    <w:rsid w:val="00E20B87"/>
    <w:rsid w:val="00E23D33"/>
    <w:rsid w:val="00E2520A"/>
    <w:rsid w:val="00E2799B"/>
    <w:rsid w:val="00E356D8"/>
    <w:rsid w:val="00E36CF5"/>
    <w:rsid w:val="00E36E59"/>
    <w:rsid w:val="00E36F12"/>
    <w:rsid w:val="00E37AD8"/>
    <w:rsid w:val="00E45D4F"/>
    <w:rsid w:val="00E461B5"/>
    <w:rsid w:val="00E4695D"/>
    <w:rsid w:val="00E46F5E"/>
    <w:rsid w:val="00E47CD6"/>
    <w:rsid w:val="00E50C01"/>
    <w:rsid w:val="00E50E74"/>
    <w:rsid w:val="00E51019"/>
    <w:rsid w:val="00E51D8B"/>
    <w:rsid w:val="00E56E4F"/>
    <w:rsid w:val="00E631BF"/>
    <w:rsid w:val="00E6407C"/>
    <w:rsid w:val="00E66E8A"/>
    <w:rsid w:val="00E7214E"/>
    <w:rsid w:val="00E73E09"/>
    <w:rsid w:val="00E74908"/>
    <w:rsid w:val="00E74BA8"/>
    <w:rsid w:val="00E755D4"/>
    <w:rsid w:val="00E76C5F"/>
    <w:rsid w:val="00E8073A"/>
    <w:rsid w:val="00E80920"/>
    <w:rsid w:val="00E80C54"/>
    <w:rsid w:val="00E80EA6"/>
    <w:rsid w:val="00E82D6B"/>
    <w:rsid w:val="00E847B0"/>
    <w:rsid w:val="00E8681E"/>
    <w:rsid w:val="00E92209"/>
    <w:rsid w:val="00E92320"/>
    <w:rsid w:val="00E95237"/>
    <w:rsid w:val="00E972F3"/>
    <w:rsid w:val="00EA0823"/>
    <w:rsid w:val="00EA0E22"/>
    <w:rsid w:val="00EA1EE5"/>
    <w:rsid w:val="00EA2073"/>
    <w:rsid w:val="00EA2715"/>
    <w:rsid w:val="00EA2F38"/>
    <w:rsid w:val="00EA69BC"/>
    <w:rsid w:val="00EA6F40"/>
    <w:rsid w:val="00EA7440"/>
    <w:rsid w:val="00EB10A9"/>
    <w:rsid w:val="00EB1EDC"/>
    <w:rsid w:val="00EB223C"/>
    <w:rsid w:val="00EB2AB0"/>
    <w:rsid w:val="00EB343C"/>
    <w:rsid w:val="00EB4EEA"/>
    <w:rsid w:val="00EB6BDB"/>
    <w:rsid w:val="00EC0585"/>
    <w:rsid w:val="00EC25BA"/>
    <w:rsid w:val="00EC2BEB"/>
    <w:rsid w:val="00EC6B1F"/>
    <w:rsid w:val="00EC74BD"/>
    <w:rsid w:val="00ED00E9"/>
    <w:rsid w:val="00ED14D0"/>
    <w:rsid w:val="00ED1CD4"/>
    <w:rsid w:val="00ED4736"/>
    <w:rsid w:val="00ED4D74"/>
    <w:rsid w:val="00ED6124"/>
    <w:rsid w:val="00ED712D"/>
    <w:rsid w:val="00EE0B5F"/>
    <w:rsid w:val="00EE0C5B"/>
    <w:rsid w:val="00EE6CF4"/>
    <w:rsid w:val="00EE74F2"/>
    <w:rsid w:val="00EF0359"/>
    <w:rsid w:val="00EF14BB"/>
    <w:rsid w:val="00EF3B95"/>
    <w:rsid w:val="00EF4381"/>
    <w:rsid w:val="00EF4503"/>
    <w:rsid w:val="00EF7113"/>
    <w:rsid w:val="00F02D57"/>
    <w:rsid w:val="00F03ACA"/>
    <w:rsid w:val="00F03EAF"/>
    <w:rsid w:val="00F0653E"/>
    <w:rsid w:val="00F06AE2"/>
    <w:rsid w:val="00F07559"/>
    <w:rsid w:val="00F07D8C"/>
    <w:rsid w:val="00F11405"/>
    <w:rsid w:val="00F13D58"/>
    <w:rsid w:val="00F22CA4"/>
    <w:rsid w:val="00F22FBA"/>
    <w:rsid w:val="00F24B1D"/>
    <w:rsid w:val="00F24DB6"/>
    <w:rsid w:val="00F27095"/>
    <w:rsid w:val="00F2738F"/>
    <w:rsid w:val="00F332EA"/>
    <w:rsid w:val="00F34799"/>
    <w:rsid w:val="00F350C9"/>
    <w:rsid w:val="00F36707"/>
    <w:rsid w:val="00F37583"/>
    <w:rsid w:val="00F40001"/>
    <w:rsid w:val="00F411D6"/>
    <w:rsid w:val="00F425DB"/>
    <w:rsid w:val="00F42C1F"/>
    <w:rsid w:val="00F438BA"/>
    <w:rsid w:val="00F43E27"/>
    <w:rsid w:val="00F441E3"/>
    <w:rsid w:val="00F47F97"/>
    <w:rsid w:val="00F5033B"/>
    <w:rsid w:val="00F52F73"/>
    <w:rsid w:val="00F53C4C"/>
    <w:rsid w:val="00F53CC9"/>
    <w:rsid w:val="00F55688"/>
    <w:rsid w:val="00F5639A"/>
    <w:rsid w:val="00F56449"/>
    <w:rsid w:val="00F56D68"/>
    <w:rsid w:val="00F57A9B"/>
    <w:rsid w:val="00F57F1E"/>
    <w:rsid w:val="00F627A4"/>
    <w:rsid w:val="00F67BA6"/>
    <w:rsid w:val="00F67E2F"/>
    <w:rsid w:val="00F70CA6"/>
    <w:rsid w:val="00F7132A"/>
    <w:rsid w:val="00F80B41"/>
    <w:rsid w:val="00F80F41"/>
    <w:rsid w:val="00F813B5"/>
    <w:rsid w:val="00F87FFD"/>
    <w:rsid w:val="00F91589"/>
    <w:rsid w:val="00F96032"/>
    <w:rsid w:val="00F965BA"/>
    <w:rsid w:val="00FA0F35"/>
    <w:rsid w:val="00FA21F1"/>
    <w:rsid w:val="00FA24A5"/>
    <w:rsid w:val="00FA692F"/>
    <w:rsid w:val="00FB00E8"/>
    <w:rsid w:val="00FB54BA"/>
    <w:rsid w:val="00FB610A"/>
    <w:rsid w:val="00FC17E4"/>
    <w:rsid w:val="00FC26EA"/>
    <w:rsid w:val="00FC6235"/>
    <w:rsid w:val="00FC7783"/>
    <w:rsid w:val="00FD11DA"/>
    <w:rsid w:val="00FD2129"/>
    <w:rsid w:val="00FD23D1"/>
    <w:rsid w:val="00FE299C"/>
    <w:rsid w:val="00FE3297"/>
    <w:rsid w:val="00FE35B4"/>
    <w:rsid w:val="00FE4284"/>
    <w:rsid w:val="00FE62CF"/>
    <w:rsid w:val="00FE73D5"/>
    <w:rsid w:val="00FE7967"/>
    <w:rsid w:val="00FF1643"/>
    <w:rsid w:val="00FF524B"/>
    <w:rsid w:val="00FF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791"/>
    <w:pPr>
      <w:ind w:left="720"/>
      <w:contextualSpacing/>
    </w:pPr>
  </w:style>
  <w:style w:type="paragraph" w:styleId="BalloonText">
    <w:name w:val="Balloon Text"/>
    <w:basedOn w:val="Normal"/>
    <w:link w:val="BalloonTextChar"/>
    <w:uiPriority w:val="99"/>
    <w:semiHidden/>
    <w:unhideWhenUsed/>
    <w:rsid w:val="0011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D2"/>
    <w:rPr>
      <w:rFonts w:ascii="Tahoma" w:hAnsi="Tahoma" w:cs="Tahoma"/>
      <w:sz w:val="16"/>
      <w:szCs w:val="16"/>
    </w:rPr>
  </w:style>
  <w:style w:type="paragraph" w:styleId="Header">
    <w:name w:val="header"/>
    <w:basedOn w:val="Normal"/>
    <w:link w:val="HeaderChar"/>
    <w:uiPriority w:val="99"/>
    <w:unhideWhenUsed/>
    <w:rsid w:val="00D1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107"/>
  </w:style>
  <w:style w:type="paragraph" w:styleId="Footer">
    <w:name w:val="footer"/>
    <w:basedOn w:val="Normal"/>
    <w:link w:val="FooterChar"/>
    <w:uiPriority w:val="99"/>
    <w:unhideWhenUsed/>
    <w:rsid w:val="00D1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107"/>
  </w:style>
  <w:style w:type="character" w:styleId="Hyperlink">
    <w:name w:val="Hyperlink"/>
    <w:basedOn w:val="DefaultParagraphFont"/>
    <w:uiPriority w:val="99"/>
    <w:unhideWhenUsed/>
    <w:rsid w:val="000A7C8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791"/>
    <w:pPr>
      <w:ind w:left="720"/>
      <w:contextualSpacing/>
    </w:pPr>
  </w:style>
  <w:style w:type="paragraph" w:styleId="BalloonText">
    <w:name w:val="Balloon Text"/>
    <w:basedOn w:val="Normal"/>
    <w:link w:val="BalloonTextChar"/>
    <w:uiPriority w:val="99"/>
    <w:semiHidden/>
    <w:unhideWhenUsed/>
    <w:rsid w:val="00112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D2"/>
    <w:rPr>
      <w:rFonts w:ascii="Tahoma" w:hAnsi="Tahoma" w:cs="Tahoma"/>
      <w:sz w:val="16"/>
      <w:szCs w:val="16"/>
    </w:rPr>
  </w:style>
  <w:style w:type="paragraph" w:styleId="Header">
    <w:name w:val="header"/>
    <w:basedOn w:val="Normal"/>
    <w:link w:val="HeaderChar"/>
    <w:uiPriority w:val="99"/>
    <w:unhideWhenUsed/>
    <w:rsid w:val="00D10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107"/>
  </w:style>
  <w:style w:type="paragraph" w:styleId="Footer">
    <w:name w:val="footer"/>
    <w:basedOn w:val="Normal"/>
    <w:link w:val="FooterChar"/>
    <w:uiPriority w:val="99"/>
    <w:unhideWhenUsed/>
    <w:rsid w:val="00D10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107"/>
  </w:style>
  <w:style w:type="character" w:styleId="Hyperlink">
    <w:name w:val="Hyperlink"/>
    <w:basedOn w:val="DefaultParagraphFont"/>
    <w:uiPriority w:val="99"/>
    <w:unhideWhenUsed/>
    <w:rsid w:val="000A7C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8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urran@blueyonder.co.uk" TargetMode="External"/><Relationship Id="rId13" Type="http://schemas.openxmlformats.org/officeDocument/2006/relationships/hyperlink" Target="mailto:hayashik@iii.u-tokyo.ac.jp"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dhallin@ucsd.edu" TargetMode="External"/><Relationship Id="rId17" Type="http://schemas.openxmlformats.org/officeDocument/2006/relationships/hyperlink" Target="http://www.bbc.co.uk/news/business-310313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mf.org/external/pubs/ft/irb/archive.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esser@ipmz.uzh.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ney.cnn.com/news/economy/world_economies_gdp/" TargetMode="External"/><Relationship Id="rId23" Type="http://schemas.openxmlformats.org/officeDocument/2006/relationships/footer" Target="footer3.xml"/><Relationship Id="rId10" Type="http://schemas.openxmlformats.org/officeDocument/2006/relationships/hyperlink" Target="mailto:frank.esser@uzh.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tel:%2B41%20%2844%29%20635%2020%2044" TargetMode="External"/><Relationship Id="rId14" Type="http://schemas.openxmlformats.org/officeDocument/2006/relationships/hyperlink" Target="mailto:chinchuan.lee@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8693</Words>
  <Characters>49553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2015-02-07T18:51:00Z</cp:lastPrinted>
  <dcterms:created xsi:type="dcterms:W3CDTF">2016-11-07T12:39:00Z</dcterms:created>
  <dcterms:modified xsi:type="dcterms:W3CDTF">2016-11-07T12:39:00Z</dcterms:modified>
</cp:coreProperties>
</file>